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59" w:rsidRPr="002B1159" w:rsidRDefault="00FF4693" w:rsidP="002B115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202</w:t>
      </w:r>
      <w:r>
        <w:rPr>
          <w:rFonts w:ascii="標楷體" w:eastAsia="標楷體" w:hAnsi="標楷體" w:hint="eastAsia"/>
          <w:b/>
          <w:sz w:val="28"/>
        </w:rPr>
        <w:t>5</w:t>
      </w:r>
      <w:r w:rsidR="00C5650C" w:rsidRPr="00457B3E">
        <w:rPr>
          <w:rFonts w:ascii="標楷體" w:eastAsia="標楷體" w:hAnsi="標楷體" w:hint="eastAsia"/>
          <w:b/>
          <w:sz w:val="28"/>
        </w:rPr>
        <w:t>新北詩歌節</w:t>
      </w:r>
      <w:r w:rsidR="00C5650C">
        <w:rPr>
          <w:rFonts w:ascii="標楷體" w:eastAsia="標楷體" w:hAnsi="標楷體"/>
          <w:b/>
          <w:sz w:val="28"/>
        </w:rPr>
        <w:br/>
      </w:r>
      <w:r w:rsidR="002D5C8B">
        <w:rPr>
          <w:rFonts w:ascii="標楷體" w:eastAsia="標楷體" w:hAnsi="標楷體" w:hint="eastAsia"/>
          <w:b/>
          <w:sz w:val="28"/>
          <w:szCs w:val="28"/>
        </w:rPr>
        <w:t>「</w:t>
      </w:r>
      <w:r w:rsidR="00995C46">
        <w:rPr>
          <w:rFonts w:ascii="標楷體" w:eastAsia="標楷體" w:hAnsi="標楷體" w:hint="eastAsia"/>
          <w:b/>
          <w:sz w:val="28"/>
          <w:szCs w:val="28"/>
        </w:rPr>
        <w:t>詩</w:t>
      </w:r>
      <w:r w:rsidR="002D5C8B">
        <w:rPr>
          <w:rFonts w:ascii="標楷體" w:eastAsia="標楷體" w:hAnsi="標楷體" w:hint="eastAsia"/>
          <w:b/>
          <w:sz w:val="28"/>
          <w:szCs w:val="28"/>
        </w:rPr>
        <w:t>寫</w:t>
      </w:r>
      <w:r w:rsidR="00946EBA" w:rsidRPr="005F1FBD">
        <w:rPr>
          <w:rFonts w:ascii="標楷體" w:eastAsia="標楷體" w:hAnsi="標楷體" w:hint="eastAsia"/>
          <w:b/>
          <w:sz w:val="28"/>
          <w:szCs w:val="28"/>
        </w:rPr>
        <w:t>新北」徵詩比賽</w:t>
      </w:r>
      <w:r w:rsidR="00946EBA" w:rsidRPr="005F1FBD">
        <w:rPr>
          <w:rFonts w:ascii="標楷體" w:eastAsia="標楷體" w:hAnsi="標楷體" w:hint="eastAsia"/>
          <w:b/>
          <w:sz w:val="28"/>
        </w:rPr>
        <w:t>簡章</w:t>
      </w:r>
    </w:p>
    <w:p w:rsidR="002B1159" w:rsidRPr="00A85536" w:rsidRDefault="002B1159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A85536">
        <w:rPr>
          <w:rFonts w:ascii="標楷體" w:eastAsia="標楷體" w:hAnsi="標楷體" w:hint="eastAsia"/>
          <w:b/>
        </w:rPr>
        <w:t>主旨</w:t>
      </w:r>
    </w:p>
    <w:p w:rsidR="00083A1A" w:rsidRPr="00083A1A" w:rsidRDefault="00083A1A" w:rsidP="00083A1A">
      <w:pPr>
        <w:pStyle w:val="a3"/>
        <w:spacing w:before="240" w:after="240"/>
        <w:ind w:leftChars="0"/>
        <w:rPr>
          <w:rFonts w:ascii="標楷體" w:eastAsia="標楷體" w:hAnsi="標楷體"/>
        </w:rPr>
      </w:pPr>
      <w:r w:rsidRPr="00083A1A">
        <w:rPr>
          <w:rFonts w:ascii="標楷體" w:eastAsia="標楷體" w:hAnsi="標楷體" w:hint="eastAsia"/>
        </w:rPr>
        <w:t>活絡文學閱讀與創作氛圍，為新北市人文風景注入文學底蘊。</w:t>
      </w:r>
    </w:p>
    <w:p w:rsidR="002B1159" w:rsidRPr="002B1159" w:rsidRDefault="002B1159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2B1159">
        <w:rPr>
          <w:rFonts w:ascii="標楷體" w:eastAsia="標楷體" w:hAnsi="標楷體" w:hint="eastAsia"/>
          <w:b/>
        </w:rPr>
        <w:t>辦理單位</w:t>
      </w:r>
    </w:p>
    <w:p w:rsidR="002B1159" w:rsidRPr="00A85536" w:rsidRDefault="00C5650C" w:rsidP="00083A1A">
      <w:pPr>
        <w:pStyle w:val="a3"/>
        <w:numPr>
          <w:ilvl w:val="0"/>
          <w:numId w:val="25"/>
        </w:numPr>
        <w:snapToGrid w:val="0"/>
        <w:ind w:leftChars="0"/>
        <w:rPr>
          <w:rFonts w:ascii="標楷體" w:eastAsia="標楷體" w:hAnsi="標楷體"/>
        </w:rPr>
      </w:pPr>
      <w:r w:rsidRPr="00A85536">
        <w:rPr>
          <w:rFonts w:ascii="標楷體" w:eastAsia="標楷體" w:hAnsi="標楷體" w:hint="eastAsia"/>
        </w:rPr>
        <w:t>指導</w:t>
      </w:r>
      <w:r w:rsidR="002B1159" w:rsidRPr="00A85536">
        <w:rPr>
          <w:rFonts w:ascii="標楷體" w:eastAsia="標楷體" w:hAnsi="標楷體" w:hint="eastAsia"/>
        </w:rPr>
        <w:t>單位：新北市</w:t>
      </w:r>
      <w:r w:rsidR="00365728" w:rsidRPr="00A85536">
        <w:rPr>
          <w:rFonts w:ascii="標楷體" w:eastAsia="標楷體" w:hAnsi="標楷體" w:hint="eastAsia"/>
        </w:rPr>
        <w:t>政府</w:t>
      </w:r>
    </w:p>
    <w:p w:rsidR="002B1159" w:rsidRPr="00083A1A" w:rsidRDefault="00C5650C" w:rsidP="00083A1A">
      <w:pPr>
        <w:pStyle w:val="a3"/>
        <w:numPr>
          <w:ilvl w:val="0"/>
          <w:numId w:val="25"/>
        </w:numPr>
        <w:snapToGrid w:val="0"/>
        <w:ind w:leftChars="0"/>
        <w:rPr>
          <w:rFonts w:ascii="標楷體" w:eastAsia="標楷體" w:hAnsi="標楷體"/>
        </w:rPr>
      </w:pPr>
      <w:r w:rsidRPr="00A85536">
        <w:rPr>
          <w:rFonts w:ascii="標楷體" w:eastAsia="標楷體" w:hAnsi="標楷體" w:hint="eastAsia"/>
        </w:rPr>
        <w:t>承辧單位：</w:t>
      </w:r>
      <w:r w:rsidR="00365728" w:rsidRPr="00A85536">
        <w:rPr>
          <w:rFonts w:ascii="標楷體" w:eastAsia="標楷體" w:hAnsi="標楷體" w:hint="eastAsia"/>
        </w:rPr>
        <w:t>新北市立圖書館</w:t>
      </w:r>
      <w:r w:rsidR="00083A1A">
        <w:rPr>
          <w:rFonts w:ascii="標楷體" w:eastAsia="標楷體" w:hAnsi="標楷體" w:hint="eastAsia"/>
        </w:rPr>
        <w:t>五股分館</w:t>
      </w:r>
      <w:r w:rsidRPr="00083A1A">
        <w:rPr>
          <w:rFonts w:ascii="標楷體" w:eastAsia="標楷體" w:hAnsi="標楷體" w:hint="eastAsia"/>
        </w:rPr>
        <w:t>、</w:t>
      </w:r>
      <w:r w:rsidR="006B1C24" w:rsidRPr="00083A1A">
        <w:rPr>
          <w:rFonts w:ascii="標楷體" w:eastAsia="標楷體" w:hAnsi="標楷體" w:hint="eastAsia"/>
        </w:rPr>
        <w:t>新北市泰山美學促進會</w:t>
      </w:r>
      <w:r w:rsidR="00365728" w:rsidRPr="00083A1A">
        <w:rPr>
          <w:rFonts w:ascii="標楷體" w:eastAsia="標楷體" w:hAnsi="標楷體" w:hint="eastAsia"/>
        </w:rPr>
        <w:t>、明志科技大學。</w:t>
      </w:r>
    </w:p>
    <w:p w:rsidR="00C5650C" w:rsidRPr="002B1159" w:rsidRDefault="00C5650C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徵</w:t>
      </w:r>
      <w:r w:rsidR="005D2C0D">
        <w:rPr>
          <w:rFonts w:ascii="標楷體" w:eastAsia="標楷體" w:hAnsi="標楷體" w:hint="eastAsia"/>
          <w:b/>
        </w:rPr>
        <w:t>詩資格</w:t>
      </w:r>
    </w:p>
    <w:p w:rsidR="00D358E7" w:rsidRPr="00935430" w:rsidRDefault="002D5C8B" w:rsidP="00935430">
      <w:pPr>
        <w:pStyle w:val="a3"/>
        <w:numPr>
          <w:ilvl w:val="0"/>
          <w:numId w:val="26"/>
        </w:numPr>
        <w:snapToGrid w:val="0"/>
        <w:ind w:leftChars="0"/>
        <w:rPr>
          <w:rFonts w:ascii="標楷體" w:eastAsia="標楷體" w:hAnsi="標楷體"/>
        </w:rPr>
      </w:pPr>
      <w:r w:rsidRPr="00935430">
        <w:rPr>
          <w:rFonts w:ascii="標楷體" w:eastAsia="標楷體" w:hAnsi="標楷體" w:hint="eastAsia"/>
        </w:rPr>
        <w:t>限中華民國國籍</w:t>
      </w:r>
      <w:r w:rsidR="00990554" w:rsidRPr="00935430">
        <w:rPr>
          <w:rFonts w:ascii="標楷體" w:eastAsia="標楷體" w:hAnsi="標楷體" w:hint="eastAsia"/>
        </w:rPr>
        <w:t>，</w:t>
      </w:r>
      <w:r w:rsidR="00990554" w:rsidRPr="00935430">
        <w:rPr>
          <w:rFonts w:ascii="標楷體" w:eastAsia="標楷體" w:hAnsi="標楷體"/>
        </w:rPr>
        <w:t>居住地</w:t>
      </w:r>
      <w:r w:rsidR="00990554" w:rsidRPr="00935430">
        <w:rPr>
          <w:rFonts w:ascii="標楷體" w:eastAsia="標楷體" w:hAnsi="標楷體" w:hint="eastAsia"/>
        </w:rPr>
        <w:t>區</w:t>
      </w:r>
      <w:r w:rsidR="00990554" w:rsidRPr="00935430">
        <w:rPr>
          <w:rFonts w:ascii="標楷體" w:eastAsia="標楷體" w:hAnsi="標楷體"/>
        </w:rPr>
        <w:t>不限</w:t>
      </w:r>
      <w:r w:rsidRPr="00935430">
        <w:rPr>
          <w:rFonts w:ascii="標楷體" w:eastAsia="標楷體" w:hAnsi="標楷體"/>
        </w:rPr>
        <w:t>。</w:t>
      </w:r>
    </w:p>
    <w:p w:rsidR="00A85536" w:rsidRPr="00995C46" w:rsidRDefault="00990554" w:rsidP="00083A1A">
      <w:pPr>
        <w:pStyle w:val="a3"/>
        <w:numPr>
          <w:ilvl w:val="0"/>
          <w:numId w:val="26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/>
        </w:rPr>
        <w:t>以中文創作</w:t>
      </w:r>
      <w:r w:rsidR="00C5650C" w:rsidRPr="00995C46">
        <w:rPr>
          <w:rFonts w:ascii="標楷體" w:eastAsia="標楷體" w:hAnsi="標楷體"/>
        </w:rPr>
        <w:t>。</w:t>
      </w:r>
    </w:p>
    <w:p w:rsidR="00C5650C" w:rsidRPr="002B1159" w:rsidRDefault="00C5650C" w:rsidP="00083A1A">
      <w:pPr>
        <w:pStyle w:val="a3"/>
        <w:numPr>
          <w:ilvl w:val="0"/>
          <w:numId w:val="26"/>
        </w:numPr>
        <w:snapToGrid w:val="0"/>
        <w:ind w:leftChars="0"/>
        <w:rPr>
          <w:rFonts w:ascii="標楷體" w:eastAsia="標楷體" w:hAnsi="標楷體"/>
        </w:rPr>
      </w:pPr>
      <w:r w:rsidRPr="00A85536">
        <w:rPr>
          <w:rFonts w:ascii="標楷體" w:eastAsia="標楷體" w:hAnsi="標楷體"/>
        </w:rPr>
        <w:t xml:space="preserve">得獎者經查不合投稿資格者，承辦單位得逕行取消其得獎資格。 </w:t>
      </w:r>
    </w:p>
    <w:p w:rsidR="002B1159" w:rsidRPr="002B1159" w:rsidRDefault="002B1159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2B1159">
        <w:rPr>
          <w:rFonts w:ascii="標楷體" w:eastAsia="標楷體" w:hAnsi="標楷體" w:hint="eastAsia"/>
          <w:b/>
        </w:rPr>
        <w:t>徵詩辦法</w:t>
      </w:r>
    </w:p>
    <w:p w:rsidR="002B1159" w:rsidRPr="002B1159" w:rsidRDefault="00365728" w:rsidP="00083A1A">
      <w:pPr>
        <w:pStyle w:val="a3"/>
        <w:numPr>
          <w:ilvl w:val="0"/>
          <w:numId w:val="28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B1159" w:rsidRPr="002B1159">
        <w:rPr>
          <w:rFonts w:ascii="標楷體" w:eastAsia="標楷體" w:hAnsi="標楷體" w:hint="eastAsia"/>
        </w:rPr>
        <w:t>題：</w:t>
      </w:r>
      <w:r w:rsidR="002D5C8B">
        <w:rPr>
          <w:rFonts w:ascii="標楷體" w:eastAsia="標楷體" w:hAnsi="標楷體" w:hint="eastAsia"/>
        </w:rPr>
        <w:t>新北在地人文風景</w:t>
      </w:r>
      <w:r>
        <w:rPr>
          <w:rFonts w:ascii="標楷體" w:eastAsia="標楷體" w:hAnsi="標楷體" w:hint="eastAsia"/>
        </w:rPr>
        <w:t>。</w:t>
      </w:r>
    </w:p>
    <w:p w:rsidR="002B1159" w:rsidRPr="00946EBA" w:rsidRDefault="00365728" w:rsidP="00083A1A">
      <w:pPr>
        <w:pStyle w:val="a3"/>
        <w:numPr>
          <w:ilvl w:val="0"/>
          <w:numId w:val="28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詩</w:t>
      </w:r>
      <w:r w:rsidR="002D5C8B">
        <w:rPr>
          <w:rFonts w:ascii="標楷體" w:eastAsia="標楷體" w:hAnsi="標楷體" w:hint="eastAsia"/>
        </w:rPr>
        <w:t>體：新詩</w:t>
      </w:r>
      <w:r w:rsidR="00D358E7">
        <w:rPr>
          <w:rFonts w:ascii="標楷體" w:eastAsia="標楷體" w:hAnsi="標楷體" w:hint="eastAsia"/>
        </w:rPr>
        <w:t>，</w:t>
      </w:r>
      <w:r w:rsidR="002D5C8B">
        <w:rPr>
          <w:rFonts w:ascii="標楷體" w:eastAsia="標楷體" w:hAnsi="標楷體" w:hint="eastAsia"/>
        </w:rPr>
        <w:t>2</w:t>
      </w:r>
      <w:r w:rsidR="00D358E7">
        <w:rPr>
          <w:rFonts w:ascii="標楷體" w:eastAsia="標楷體" w:hAnsi="標楷體" w:hint="eastAsia"/>
        </w:rPr>
        <w:t>5行以內</w:t>
      </w:r>
      <w:r w:rsidRPr="00946EBA">
        <w:rPr>
          <w:rFonts w:ascii="標楷體" w:eastAsia="標楷體" w:hAnsi="標楷體" w:hint="eastAsia"/>
        </w:rPr>
        <w:t>。</w:t>
      </w:r>
    </w:p>
    <w:p w:rsidR="002B1159" w:rsidRPr="00946EBA" w:rsidRDefault="002B1159" w:rsidP="00083A1A">
      <w:pPr>
        <w:pStyle w:val="a3"/>
        <w:numPr>
          <w:ilvl w:val="0"/>
          <w:numId w:val="28"/>
        </w:numPr>
        <w:snapToGrid w:val="0"/>
        <w:ind w:leftChars="0"/>
        <w:rPr>
          <w:rFonts w:ascii="標楷體" w:eastAsia="標楷體" w:hAnsi="標楷體"/>
        </w:rPr>
      </w:pPr>
      <w:r w:rsidRPr="00946EBA">
        <w:rPr>
          <w:rFonts w:ascii="標楷體" w:eastAsia="標楷體" w:hAnsi="標楷體" w:hint="eastAsia"/>
        </w:rPr>
        <w:t>收件截止：</w:t>
      </w:r>
      <w:r w:rsidR="006B1C24">
        <w:rPr>
          <w:rFonts w:ascii="標楷體" w:eastAsia="標楷體" w:hAnsi="標楷體" w:hint="eastAsia"/>
        </w:rPr>
        <w:t>11</w:t>
      </w:r>
      <w:r w:rsidR="006B1C24">
        <w:rPr>
          <w:rFonts w:ascii="標楷體" w:eastAsia="標楷體" w:hAnsi="標楷體"/>
        </w:rPr>
        <w:t>4</w:t>
      </w:r>
      <w:r w:rsidRPr="00946EBA">
        <w:rPr>
          <w:rFonts w:ascii="標楷體" w:eastAsia="標楷體" w:hAnsi="標楷體" w:hint="eastAsia"/>
        </w:rPr>
        <w:t>年</w:t>
      </w:r>
      <w:r w:rsidR="00D53A80">
        <w:rPr>
          <w:rFonts w:ascii="標楷體" w:eastAsia="標楷體" w:hAnsi="標楷體" w:hint="eastAsia"/>
        </w:rPr>
        <w:t>8</w:t>
      </w:r>
      <w:r w:rsidRPr="00946EBA">
        <w:rPr>
          <w:rFonts w:ascii="標楷體" w:eastAsia="標楷體" w:hAnsi="標楷體" w:hint="eastAsia"/>
        </w:rPr>
        <w:t>月</w:t>
      </w:r>
      <w:r w:rsidR="00D53A80">
        <w:rPr>
          <w:rFonts w:ascii="標楷體" w:eastAsia="標楷體" w:hAnsi="標楷體" w:hint="eastAsia"/>
        </w:rPr>
        <w:t>10</w:t>
      </w:r>
      <w:r w:rsidRPr="00946EBA">
        <w:rPr>
          <w:rFonts w:ascii="標楷體" w:eastAsia="標楷體" w:hAnsi="標楷體" w:hint="eastAsia"/>
        </w:rPr>
        <w:t>日(</w:t>
      </w:r>
      <w:r w:rsidR="00D53A80">
        <w:rPr>
          <w:rFonts w:ascii="標楷體" w:eastAsia="標楷體" w:hAnsi="標楷體" w:hint="eastAsia"/>
        </w:rPr>
        <w:t>星期日</w:t>
      </w:r>
      <w:bookmarkStart w:id="0" w:name="_GoBack"/>
      <w:bookmarkEnd w:id="0"/>
      <w:r w:rsidRPr="00946EBA">
        <w:rPr>
          <w:rFonts w:ascii="標楷體" w:eastAsia="標楷體" w:hAnsi="標楷體" w:hint="eastAsia"/>
        </w:rPr>
        <w:t>)，17：00止。</w:t>
      </w:r>
    </w:p>
    <w:p w:rsidR="00C5650C" w:rsidRPr="00946EBA" w:rsidRDefault="002B1159" w:rsidP="00083A1A">
      <w:pPr>
        <w:pStyle w:val="a3"/>
        <w:numPr>
          <w:ilvl w:val="0"/>
          <w:numId w:val="28"/>
        </w:numPr>
        <w:snapToGrid w:val="0"/>
        <w:ind w:leftChars="0"/>
        <w:rPr>
          <w:rFonts w:ascii="標楷體" w:eastAsia="標楷體" w:hAnsi="標楷體"/>
        </w:rPr>
      </w:pPr>
      <w:r w:rsidRPr="00946EBA">
        <w:rPr>
          <w:rFonts w:ascii="標楷體" w:eastAsia="標楷體" w:hAnsi="標楷體" w:hint="eastAsia"/>
        </w:rPr>
        <w:t>得獎公告：</w:t>
      </w:r>
      <w:r w:rsidR="006B1C24">
        <w:rPr>
          <w:rFonts w:ascii="標楷體" w:eastAsia="標楷體" w:hAnsi="標楷體" w:hint="eastAsia"/>
        </w:rPr>
        <w:t>11</w:t>
      </w:r>
      <w:r w:rsidR="006B1C24">
        <w:rPr>
          <w:rFonts w:ascii="標楷體" w:eastAsia="標楷體" w:hAnsi="標楷體"/>
        </w:rPr>
        <w:t>4</w:t>
      </w:r>
      <w:r w:rsidRPr="00946EBA">
        <w:rPr>
          <w:rFonts w:ascii="標楷體" w:eastAsia="標楷體" w:hAnsi="標楷體" w:hint="eastAsia"/>
        </w:rPr>
        <w:t>年</w:t>
      </w:r>
      <w:r w:rsidR="0074657B">
        <w:rPr>
          <w:rFonts w:ascii="標楷體" w:eastAsia="標楷體" w:hAnsi="標楷體" w:hint="eastAsia"/>
        </w:rPr>
        <w:t>8</w:t>
      </w:r>
      <w:r w:rsidRPr="00946EBA">
        <w:rPr>
          <w:rFonts w:ascii="標楷體" w:eastAsia="標楷體" w:hAnsi="標楷體" w:hint="eastAsia"/>
        </w:rPr>
        <w:t>月</w:t>
      </w:r>
      <w:r w:rsidR="0074657B">
        <w:rPr>
          <w:rFonts w:ascii="標楷體" w:eastAsia="標楷體" w:hAnsi="標楷體" w:hint="eastAsia"/>
        </w:rPr>
        <w:t>22</w:t>
      </w:r>
      <w:r w:rsidRPr="00946EBA">
        <w:rPr>
          <w:rFonts w:ascii="標楷體" w:eastAsia="標楷體" w:hAnsi="標楷體" w:hint="eastAsia"/>
        </w:rPr>
        <w:t>日(星期五)。</w:t>
      </w:r>
    </w:p>
    <w:p w:rsidR="00C5650C" w:rsidRPr="00946EBA" w:rsidRDefault="00C5650C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946EBA">
        <w:rPr>
          <w:rFonts w:ascii="標楷體" w:eastAsia="標楷體" w:hAnsi="標楷體" w:hint="eastAsia"/>
          <w:b/>
        </w:rPr>
        <w:t>評選方式</w:t>
      </w:r>
    </w:p>
    <w:p w:rsidR="00AB2AA9" w:rsidRPr="00946EBA" w:rsidRDefault="00C5650C" w:rsidP="00083A1A">
      <w:pPr>
        <w:pStyle w:val="a3"/>
        <w:numPr>
          <w:ilvl w:val="0"/>
          <w:numId w:val="29"/>
        </w:numPr>
        <w:snapToGrid w:val="0"/>
        <w:ind w:leftChars="0"/>
        <w:rPr>
          <w:rFonts w:ascii="標楷體" w:eastAsia="標楷體" w:hAnsi="標楷體"/>
        </w:rPr>
      </w:pPr>
      <w:r w:rsidRPr="00946EBA">
        <w:rPr>
          <w:rFonts w:ascii="標楷體" w:eastAsia="標楷體" w:hAnsi="標楷體"/>
        </w:rPr>
        <w:t>資格審查：由承辦單位審定。</w:t>
      </w:r>
    </w:p>
    <w:p w:rsidR="00C5650C" w:rsidRPr="00946EBA" w:rsidRDefault="0074657B" w:rsidP="00083A1A">
      <w:pPr>
        <w:pStyle w:val="a3"/>
        <w:numPr>
          <w:ilvl w:val="0"/>
          <w:numId w:val="29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作品審查：由承辦單位聘請專家學者組成評審委員會進行</w:t>
      </w:r>
      <w:r w:rsidR="00C5650C" w:rsidRPr="00946EBA">
        <w:rPr>
          <w:rFonts w:ascii="標楷體" w:eastAsia="標楷體" w:hAnsi="標楷體"/>
        </w:rPr>
        <w:t>決審，若評審認為作品未達水準，得決議獎項從缺或增減錄取</w:t>
      </w:r>
    </w:p>
    <w:p w:rsidR="00A85536" w:rsidRDefault="00A85536" w:rsidP="00083A1A">
      <w:pPr>
        <w:pStyle w:val="a3"/>
        <w:numPr>
          <w:ilvl w:val="0"/>
          <w:numId w:val="29"/>
        </w:numPr>
        <w:snapToGrid w:val="0"/>
        <w:ind w:leftChars="0"/>
        <w:rPr>
          <w:rFonts w:ascii="標楷體" w:eastAsia="標楷體" w:hAnsi="標楷體"/>
        </w:rPr>
      </w:pPr>
      <w:r w:rsidRPr="00946EBA">
        <w:rPr>
          <w:rFonts w:ascii="標楷體" w:eastAsia="標楷體" w:hAnsi="標楷體" w:hint="eastAsia"/>
        </w:rPr>
        <w:t>評審結果將於</w:t>
      </w:r>
      <w:r w:rsidR="0074657B">
        <w:rPr>
          <w:rFonts w:ascii="標楷體" w:eastAsia="標楷體" w:hAnsi="標楷體" w:hint="eastAsia"/>
        </w:rPr>
        <w:t>114</w:t>
      </w:r>
      <w:r w:rsidRPr="00946EBA">
        <w:rPr>
          <w:rFonts w:ascii="標楷體" w:eastAsia="標楷體" w:hAnsi="標楷體" w:hint="eastAsia"/>
        </w:rPr>
        <w:t>年</w:t>
      </w:r>
      <w:r w:rsidR="0074657B">
        <w:rPr>
          <w:rFonts w:ascii="標楷體" w:eastAsia="標楷體" w:hAnsi="標楷體" w:hint="eastAsia"/>
        </w:rPr>
        <w:t>8</w:t>
      </w:r>
      <w:r w:rsidRPr="00946EBA">
        <w:rPr>
          <w:rFonts w:ascii="標楷體" w:eastAsia="標楷體" w:hAnsi="標楷體" w:hint="eastAsia"/>
        </w:rPr>
        <w:t>月</w:t>
      </w:r>
      <w:r w:rsidR="0074657B">
        <w:rPr>
          <w:rFonts w:ascii="標楷體" w:eastAsia="標楷體" w:hAnsi="標楷體" w:hint="eastAsia"/>
        </w:rPr>
        <w:t>22</w:t>
      </w:r>
      <w:r w:rsidRPr="00946EBA">
        <w:rPr>
          <w:rFonts w:ascii="標楷體" w:eastAsia="標楷體" w:hAnsi="標楷體" w:hint="eastAsia"/>
        </w:rPr>
        <w:t>日公布於</w:t>
      </w:r>
      <w:r w:rsidR="00D81055" w:rsidRPr="00946EBA">
        <w:rPr>
          <w:rFonts w:ascii="標楷體" w:eastAsia="標楷體" w:hAnsi="標楷體" w:hint="eastAsia"/>
        </w:rPr>
        <w:t>2</w:t>
      </w:r>
      <w:r w:rsidR="006B1C24">
        <w:rPr>
          <w:rFonts w:ascii="標楷體" w:eastAsia="標楷體" w:hAnsi="標楷體"/>
        </w:rPr>
        <w:t>025</w:t>
      </w:r>
      <w:r w:rsidR="00D81055" w:rsidRPr="00946EBA">
        <w:rPr>
          <w:rFonts w:ascii="標楷體" w:eastAsia="標楷體" w:hAnsi="標楷體" w:hint="eastAsia"/>
        </w:rPr>
        <w:t>新北詩歌節粉絲專頁、</w:t>
      </w:r>
      <w:r w:rsidR="00C34FCD" w:rsidRPr="00946EBA">
        <w:rPr>
          <w:rFonts w:ascii="標楷體" w:eastAsia="標楷體" w:hAnsi="標楷體" w:hint="eastAsia"/>
        </w:rPr>
        <w:t>五股守讓堂官網(</w:t>
      </w:r>
      <w:r w:rsidR="00C34FCD" w:rsidRPr="00946EBA">
        <w:rPr>
          <w:rFonts w:ascii="標楷體" w:eastAsia="標楷體" w:hAnsi="標楷體"/>
        </w:rPr>
        <w:t>https://www.culture.ntpc.gov.tw/wgsrh)</w:t>
      </w:r>
      <w:r w:rsidR="00C34FCD" w:rsidRPr="00946EBA">
        <w:rPr>
          <w:rFonts w:ascii="標楷體" w:eastAsia="標楷體" w:hAnsi="標楷體" w:hint="eastAsia"/>
        </w:rPr>
        <w:t>及</w:t>
      </w:r>
      <w:r w:rsidRPr="00946EBA">
        <w:rPr>
          <w:rFonts w:ascii="標楷體" w:eastAsia="標楷體" w:hAnsi="標楷體" w:hint="eastAsia"/>
        </w:rPr>
        <w:t>明志科技大學「大</w:t>
      </w:r>
      <w:r w:rsidRPr="002B1159">
        <w:rPr>
          <w:rFonts w:ascii="標楷體" w:eastAsia="標楷體" w:hAnsi="標楷體" w:hint="eastAsia"/>
        </w:rPr>
        <w:t>學社會責任推動辦公室」網站（https://usr.mcut.edu.tw/?Lang=zh-tw），並通知所有獲獎者。</w:t>
      </w:r>
    </w:p>
    <w:p w:rsidR="00C5650C" w:rsidRPr="002B1159" w:rsidRDefault="00C5650C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獎勵</w:t>
      </w:r>
      <w:r w:rsidR="00AB2AA9">
        <w:rPr>
          <w:rFonts w:ascii="標楷體" w:eastAsia="標楷體" w:hAnsi="標楷體" w:hint="eastAsia"/>
          <w:b/>
        </w:rPr>
        <w:t>辧法</w:t>
      </w:r>
    </w:p>
    <w:p w:rsidR="009F034D" w:rsidRDefault="009F034D" w:rsidP="00C5650C">
      <w:pPr>
        <w:ind w:leftChars="100" w:left="240" w:firstLineChars="100" w:firstLine="240"/>
        <w:rPr>
          <w:rFonts w:ascii="標楷體" w:eastAsia="標楷體" w:hAnsi="標楷體"/>
        </w:rPr>
      </w:pPr>
      <w:r w:rsidRPr="009F034D">
        <w:rPr>
          <w:rFonts w:ascii="標楷體" w:eastAsia="標楷體" w:hAnsi="標楷體" w:hint="eastAsia"/>
        </w:rPr>
        <w:t>各類錄取名額與獎勵如下（獎金支付時，須依稅法相關規定代扣所得稅）</w:t>
      </w:r>
    </w:p>
    <w:tbl>
      <w:tblPr>
        <w:tblStyle w:val="a4"/>
        <w:tblW w:w="0" w:type="auto"/>
        <w:tblInd w:w="1278" w:type="dxa"/>
        <w:tblLook w:val="04A0" w:firstRow="1" w:lastRow="0" w:firstColumn="1" w:lastColumn="0" w:noHBand="0" w:noVBand="1"/>
      </w:tblPr>
      <w:tblGrid>
        <w:gridCol w:w="1843"/>
        <w:gridCol w:w="4711"/>
      </w:tblGrid>
      <w:tr w:rsidR="00083A1A" w:rsidTr="00B7339A">
        <w:tc>
          <w:tcPr>
            <w:tcW w:w="1843" w:type="dxa"/>
            <w:shd w:val="clear" w:color="auto" w:fill="D9D9D9" w:themeFill="background1" w:themeFillShade="D9"/>
          </w:tcPr>
          <w:p w:rsidR="00083A1A" w:rsidRPr="003775EE" w:rsidRDefault="00083A1A" w:rsidP="00B7339A">
            <w:pPr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083A1A" w:rsidRPr="003775EE" w:rsidRDefault="00083A1A" w:rsidP="00B7339A">
            <w:pPr>
              <w:ind w:left="480"/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獎勵</w:t>
            </w:r>
          </w:p>
        </w:tc>
      </w:tr>
      <w:tr w:rsidR="00083A1A" w:rsidTr="00B7339A">
        <w:tc>
          <w:tcPr>
            <w:tcW w:w="1843" w:type="dxa"/>
            <w:vAlign w:val="center"/>
          </w:tcPr>
          <w:p w:rsidR="00083A1A" w:rsidRPr="003775EE" w:rsidRDefault="00083A1A" w:rsidP="00B733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首獎1名</w:t>
            </w:r>
          </w:p>
        </w:tc>
        <w:tc>
          <w:tcPr>
            <w:tcW w:w="4711" w:type="dxa"/>
          </w:tcPr>
          <w:p w:rsidR="00083A1A" w:rsidRPr="003775EE" w:rsidRDefault="00083A1A" w:rsidP="00B7339A">
            <w:pPr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新臺幣</w:t>
            </w:r>
            <w:r w:rsidRPr="003775EE">
              <w:rPr>
                <w:rFonts w:ascii="標楷體" w:eastAsia="標楷體" w:hAnsi="標楷體"/>
                <w:szCs w:val="24"/>
              </w:rPr>
              <w:t>2</w:t>
            </w:r>
            <w:r w:rsidRPr="003775EE">
              <w:rPr>
                <w:rFonts w:ascii="標楷體" w:eastAsia="標楷體" w:hAnsi="標楷體" w:hint="eastAsia"/>
                <w:szCs w:val="24"/>
              </w:rPr>
              <w:t>萬</w:t>
            </w:r>
            <w:r w:rsidRPr="003775EE">
              <w:rPr>
                <w:rFonts w:ascii="標楷體" w:eastAsia="標楷體" w:hAnsi="標楷體"/>
                <w:szCs w:val="24"/>
              </w:rPr>
              <w:t>5</w:t>
            </w:r>
            <w:r w:rsidRPr="003775EE">
              <w:rPr>
                <w:rFonts w:ascii="標楷體" w:eastAsia="標楷體" w:hAnsi="標楷體" w:hint="eastAsia"/>
                <w:szCs w:val="24"/>
              </w:rPr>
              <w:t>,000元、獎狀1紙</w:t>
            </w:r>
          </w:p>
        </w:tc>
      </w:tr>
      <w:tr w:rsidR="00083A1A" w:rsidTr="00B7339A">
        <w:tc>
          <w:tcPr>
            <w:tcW w:w="1843" w:type="dxa"/>
            <w:vAlign w:val="center"/>
          </w:tcPr>
          <w:p w:rsidR="00083A1A" w:rsidRPr="003775EE" w:rsidRDefault="00083A1A" w:rsidP="00B733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第二名1名</w:t>
            </w:r>
          </w:p>
        </w:tc>
        <w:tc>
          <w:tcPr>
            <w:tcW w:w="4711" w:type="dxa"/>
          </w:tcPr>
          <w:p w:rsidR="00083A1A" w:rsidRPr="003775EE" w:rsidRDefault="00083A1A" w:rsidP="00B7339A">
            <w:pPr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新臺幣1萬</w:t>
            </w:r>
            <w:r w:rsidRPr="003775EE">
              <w:rPr>
                <w:rFonts w:ascii="標楷體" w:eastAsia="標楷體" w:hAnsi="標楷體"/>
                <w:szCs w:val="24"/>
              </w:rPr>
              <w:t>2</w:t>
            </w:r>
            <w:r w:rsidRPr="003775EE">
              <w:rPr>
                <w:rFonts w:ascii="標楷體" w:eastAsia="標楷體" w:hAnsi="標楷體" w:hint="eastAsia"/>
                <w:szCs w:val="24"/>
              </w:rPr>
              <w:t>,</w:t>
            </w:r>
            <w:r w:rsidRPr="003775EE">
              <w:rPr>
                <w:rFonts w:ascii="標楷體" w:eastAsia="標楷體" w:hAnsi="標楷體"/>
                <w:szCs w:val="24"/>
              </w:rPr>
              <w:t>000</w:t>
            </w:r>
            <w:r w:rsidRPr="003775EE">
              <w:rPr>
                <w:rFonts w:ascii="標楷體" w:eastAsia="標楷體" w:hAnsi="標楷體" w:hint="eastAsia"/>
                <w:szCs w:val="24"/>
              </w:rPr>
              <w:t>元、獎狀1紙</w:t>
            </w:r>
          </w:p>
        </w:tc>
      </w:tr>
      <w:tr w:rsidR="00083A1A" w:rsidTr="00B7339A">
        <w:tc>
          <w:tcPr>
            <w:tcW w:w="1843" w:type="dxa"/>
            <w:vAlign w:val="center"/>
          </w:tcPr>
          <w:p w:rsidR="00083A1A" w:rsidRPr="003775EE" w:rsidRDefault="00083A1A" w:rsidP="00B733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第三名1名</w:t>
            </w:r>
          </w:p>
        </w:tc>
        <w:tc>
          <w:tcPr>
            <w:tcW w:w="4711" w:type="dxa"/>
          </w:tcPr>
          <w:p w:rsidR="00083A1A" w:rsidRPr="003775EE" w:rsidRDefault="00083A1A" w:rsidP="00B7339A">
            <w:pPr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新臺幣8,000元、獎狀1紙</w:t>
            </w:r>
          </w:p>
        </w:tc>
      </w:tr>
      <w:tr w:rsidR="00083A1A" w:rsidTr="00B7339A">
        <w:tc>
          <w:tcPr>
            <w:tcW w:w="1843" w:type="dxa"/>
            <w:vAlign w:val="center"/>
          </w:tcPr>
          <w:p w:rsidR="00083A1A" w:rsidRPr="003775EE" w:rsidRDefault="00083A1A" w:rsidP="00B733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佳作3名</w:t>
            </w:r>
          </w:p>
        </w:tc>
        <w:tc>
          <w:tcPr>
            <w:tcW w:w="4711" w:type="dxa"/>
          </w:tcPr>
          <w:p w:rsidR="00083A1A" w:rsidRPr="003775EE" w:rsidRDefault="00083A1A" w:rsidP="00B7339A">
            <w:pPr>
              <w:rPr>
                <w:rFonts w:ascii="標楷體" w:eastAsia="標楷體" w:hAnsi="標楷體"/>
                <w:szCs w:val="24"/>
              </w:rPr>
            </w:pPr>
            <w:r w:rsidRPr="003775EE">
              <w:rPr>
                <w:rFonts w:ascii="標楷體" w:eastAsia="標楷體" w:hAnsi="標楷體" w:hint="eastAsia"/>
                <w:szCs w:val="24"/>
              </w:rPr>
              <w:t>新臺幣5,000元、獎狀1紙</w:t>
            </w:r>
          </w:p>
        </w:tc>
      </w:tr>
    </w:tbl>
    <w:p w:rsidR="002D5C8B" w:rsidRDefault="002D5C8B" w:rsidP="002D5C8B">
      <w:pPr>
        <w:rPr>
          <w:rFonts w:ascii="標楷體" w:eastAsia="標楷體" w:hAnsi="標楷體"/>
        </w:rPr>
      </w:pPr>
    </w:p>
    <w:p w:rsidR="00751E32" w:rsidRPr="00C5650C" w:rsidRDefault="00A96AC4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C5650C">
        <w:rPr>
          <w:rFonts w:ascii="標楷體" w:eastAsia="標楷體" w:hAnsi="標楷體" w:hint="eastAsia"/>
          <w:b/>
        </w:rPr>
        <w:t>報名方式：</w:t>
      </w:r>
    </w:p>
    <w:p w:rsidR="001F0DE4" w:rsidRDefault="00751E32" w:rsidP="00083A1A">
      <w:pPr>
        <w:pStyle w:val="a3"/>
        <w:numPr>
          <w:ilvl w:val="0"/>
          <w:numId w:val="30"/>
        </w:numPr>
        <w:snapToGrid w:val="0"/>
        <w:ind w:leftChars="0"/>
        <w:rPr>
          <w:rFonts w:ascii="標楷體" w:eastAsia="標楷體" w:hAnsi="標楷體"/>
        </w:rPr>
      </w:pPr>
      <w:r w:rsidRPr="00751E32">
        <w:rPr>
          <w:rFonts w:ascii="標楷體" w:eastAsia="標楷體" w:hAnsi="標楷體" w:hint="eastAsia"/>
        </w:rPr>
        <w:t>採線上或紙本雙軌報名方式，參賽者可自由選擇其中一種方式報名參賽。</w:t>
      </w:r>
    </w:p>
    <w:p w:rsidR="001F0DE4" w:rsidRPr="001F0DE4" w:rsidRDefault="001E2B00" w:rsidP="00083A1A">
      <w:pPr>
        <w:pStyle w:val="a3"/>
        <w:numPr>
          <w:ilvl w:val="0"/>
          <w:numId w:val="30"/>
        </w:numPr>
        <w:snapToGrid w:val="0"/>
        <w:ind w:leftChars="0"/>
        <w:rPr>
          <w:rFonts w:ascii="標楷體" w:eastAsia="標楷體" w:hAnsi="標楷體"/>
        </w:rPr>
      </w:pPr>
      <w:r w:rsidRPr="001F0DE4">
        <w:rPr>
          <w:rFonts w:ascii="標楷體" w:eastAsia="標楷體" w:hAnsi="標楷體" w:hint="eastAsia"/>
        </w:rPr>
        <w:t>線上報名者</w:t>
      </w:r>
      <w:r w:rsidR="00751E32" w:rsidRPr="001F0DE4">
        <w:rPr>
          <w:rFonts w:ascii="標楷體" w:eastAsia="標楷體" w:hAnsi="標楷體" w:hint="eastAsia"/>
        </w:rPr>
        <w:t>請</w:t>
      </w:r>
      <w:r w:rsidRPr="001F0DE4">
        <w:rPr>
          <w:rFonts w:ascii="標楷體" w:eastAsia="標楷體" w:hAnsi="標楷體" w:hint="eastAsia"/>
        </w:rPr>
        <w:t>將報名表郵</w:t>
      </w:r>
      <w:r w:rsidR="00751E32" w:rsidRPr="001F0DE4">
        <w:rPr>
          <w:rFonts w:ascii="標楷體" w:eastAsia="標楷體" w:hAnsi="標楷體" w:hint="eastAsia"/>
        </w:rPr>
        <w:t>寄至電子信箱ryhong@mail.mcut.edu.tw，信件主旨請註明「</w:t>
      </w:r>
      <w:r w:rsidR="0074657B">
        <w:rPr>
          <w:rFonts w:ascii="標楷體" w:eastAsia="標楷體" w:hAnsi="標楷體" w:hint="eastAsia"/>
        </w:rPr>
        <w:t>114年詩寫新北</w:t>
      </w:r>
      <w:r w:rsidR="00751E32" w:rsidRPr="001F0DE4">
        <w:rPr>
          <w:rFonts w:ascii="標楷體" w:eastAsia="標楷體" w:hAnsi="標楷體" w:hint="eastAsia"/>
        </w:rPr>
        <w:t>新詩徵選」。</w:t>
      </w:r>
    </w:p>
    <w:p w:rsidR="00337B52" w:rsidRPr="001F0DE4" w:rsidRDefault="001E2B00" w:rsidP="00083A1A">
      <w:pPr>
        <w:pStyle w:val="a3"/>
        <w:numPr>
          <w:ilvl w:val="0"/>
          <w:numId w:val="30"/>
        </w:numPr>
        <w:snapToGrid w:val="0"/>
        <w:ind w:leftChars="0"/>
        <w:rPr>
          <w:rFonts w:ascii="標楷體" w:eastAsia="標楷體" w:hAnsi="標楷體"/>
        </w:rPr>
      </w:pPr>
      <w:r w:rsidRPr="001F0DE4">
        <w:rPr>
          <w:rFonts w:ascii="標楷體" w:eastAsia="標楷體" w:hAnsi="標楷體" w:hint="eastAsia"/>
        </w:rPr>
        <w:t>紙本報名者請將報名表</w:t>
      </w:r>
      <w:r w:rsidR="00337B52" w:rsidRPr="001F0DE4">
        <w:rPr>
          <w:rFonts w:ascii="標楷體" w:eastAsia="標楷體" w:hAnsi="標楷體" w:hint="eastAsia"/>
        </w:rPr>
        <w:t>寄至</w:t>
      </w:r>
      <w:r w:rsidRPr="001F0DE4">
        <w:rPr>
          <w:rFonts w:ascii="標楷體" w:eastAsia="標楷體" w:hAnsi="標楷體" w:hint="eastAsia"/>
        </w:rPr>
        <w:t>明志科技大學通識教育中心（地址：243</w:t>
      </w:r>
      <w:r w:rsidR="00337B52" w:rsidRPr="001F0DE4">
        <w:rPr>
          <w:rFonts w:ascii="標楷體" w:eastAsia="標楷體" w:hAnsi="標楷體" w:hint="eastAsia"/>
        </w:rPr>
        <w:t>新北市泰山區工專路84號</w:t>
      </w:r>
      <w:r w:rsidRPr="001F0DE4">
        <w:rPr>
          <w:rFonts w:ascii="標楷體" w:eastAsia="標楷體" w:hAnsi="標楷體" w:hint="eastAsia"/>
        </w:rPr>
        <w:t>），信封</w:t>
      </w:r>
      <w:r w:rsidR="00337B52" w:rsidRPr="001F0DE4">
        <w:rPr>
          <w:rFonts w:ascii="標楷體" w:eastAsia="標楷體" w:hAnsi="標楷體" w:hint="eastAsia"/>
        </w:rPr>
        <w:t>上請註明「</w:t>
      </w:r>
      <w:r w:rsidR="0074657B">
        <w:rPr>
          <w:rFonts w:ascii="標楷體" w:eastAsia="標楷體" w:hAnsi="標楷體" w:hint="eastAsia"/>
        </w:rPr>
        <w:t>114年詩寫新北</w:t>
      </w:r>
      <w:r w:rsidR="0074657B" w:rsidRPr="001F0DE4">
        <w:rPr>
          <w:rFonts w:ascii="標楷體" w:eastAsia="標楷體" w:hAnsi="標楷體" w:hint="eastAsia"/>
        </w:rPr>
        <w:t>新詩徵選</w:t>
      </w:r>
      <w:r w:rsidR="00337B52" w:rsidRPr="001F0DE4">
        <w:rPr>
          <w:rFonts w:ascii="標楷體" w:eastAsia="標楷體" w:hAnsi="標楷體" w:hint="eastAsia"/>
        </w:rPr>
        <w:t>」。</w:t>
      </w:r>
    </w:p>
    <w:p w:rsidR="001F0DE4" w:rsidRPr="00C5650C" w:rsidRDefault="002B1159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C5650C">
        <w:rPr>
          <w:rFonts w:ascii="標楷體" w:eastAsia="標楷體" w:hAnsi="標楷體" w:hint="eastAsia"/>
          <w:b/>
        </w:rPr>
        <w:lastRenderedPageBreak/>
        <w:t>投稿注意事項：</w:t>
      </w:r>
    </w:p>
    <w:p w:rsidR="00D308B0" w:rsidRDefault="00D308B0" w:rsidP="00083A1A">
      <w:pPr>
        <w:pStyle w:val="a3"/>
        <w:numPr>
          <w:ilvl w:val="0"/>
          <w:numId w:val="31"/>
        </w:numPr>
        <w:snapToGrid w:val="0"/>
        <w:ind w:leftChars="0"/>
        <w:rPr>
          <w:rFonts w:ascii="標楷體" w:eastAsia="標楷體" w:hAnsi="標楷體"/>
        </w:rPr>
      </w:pPr>
      <w:r w:rsidRPr="00D308B0">
        <w:rPr>
          <w:rFonts w:ascii="標楷體" w:eastAsia="標楷體" w:hAnsi="標楷體" w:hint="eastAsia"/>
        </w:rPr>
        <w:t>參選作品須以中文撰寫，且為未經發表之</w:t>
      </w:r>
      <w:r>
        <w:rPr>
          <w:rFonts w:ascii="標楷體" w:eastAsia="標楷體" w:hAnsi="標楷體" w:hint="eastAsia"/>
        </w:rPr>
        <w:t>作品。</w:t>
      </w:r>
    </w:p>
    <w:p w:rsidR="001F0DE4" w:rsidRPr="001F0DE4" w:rsidRDefault="001F0DE4" w:rsidP="00083A1A">
      <w:pPr>
        <w:pStyle w:val="a3"/>
        <w:numPr>
          <w:ilvl w:val="0"/>
          <w:numId w:val="31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報名表請至從明志科技大學「大學社會責任推動辦公室」網站</w:t>
      </w:r>
      <w:r w:rsidRPr="002B1159">
        <w:rPr>
          <w:rFonts w:ascii="標楷體" w:eastAsia="標楷體" w:hAnsi="標楷體" w:hint="eastAsia"/>
        </w:rPr>
        <w:t>（https://usr.mcut.edu.tw/?Lang=zh-tw）</w:t>
      </w:r>
      <w:r w:rsidRPr="001F0DE4">
        <w:rPr>
          <w:rFonts w:ascii="標楷體" w:eastAsia="標楷體" w:hAnsi="標楷體" w:hint="eastAsia"/>
        </w:rPr>
        <w:t>下載</w:t>
      </w:r>
      <w:r>
        <w:rPr>
          <w:rFonts w:ascii="標楷體" w:eastAsia="標楷體" w:hAnsi="標楷體" w:hint="eastAsia"/>
        </w:rPr>
        <w:t>。</w:t>
      </w:r>
    </w:p>
    <w:p w:rsidR="001F0DE4" w:rsidRDefault="001F0DE4" w:rsidP="00083A1A">
      <w:pPr>
        <w:pStyle w:val="a3"/>
        <w:numPr>
          <w:ilvl w:val="0"/>
          <w:numId w:val="31"/>
        </w:numPr>
        <w:snapToGrid w:val="0"/>
        <w:ind w:leftChars="0"/>
        <w:rPr>
          <w:rFonts w:ascii="標楷體" w:eastAsia="標楷體" w:hAnsi="標楷體"/>
        </w:rPr>
      </w:pPr>
      <w:r w:rsidRPr="001F0DE4">
        <w:rPr>
          <w:rFonts w:ascii="標楷體" w:eastAsia="標楷體" w:hAnsi="標楷體" w:hint="eastAsia"/>
        </w:rPr>
        <w:t>凡具有中華民國國籍者皆可參加，但承辦單位相關工作人員及其家屬、三等親內親屬請勿投稿。</w:t>
      </w:r>
    </w:p>
    <w:p w:rsidR="001F0DE4" w:rsidRDefault="002B1159" w:rsidP="00083A1A">
      <w:pPr>
        <w:pStyle w:val="a3"/>
        <w:numPr>
          <w:ilvl w:val="0"/>
          <w:numId w:val="31"/>
        </w:numPr>
        <w:snapToGrid w:val="0"/>
        <w:ind w:leftChars="0"/>
        <w:rPr>
          <w:rFonts w:ascii="標楷體" w:eastAsia="標楷體" w:hAnsi="標楷體"/>
        </w:rPr>
      </w:pPr>
      <w:r w:rsidRPr="001F0DE4">
        <w:rPr>
          <w:rFonts w:ascii="標楷體" w:eastAsia="標楷體" w:hAnsi="標楷體" w:hint="eastAsia"/>
        </w:rPr>
        <w:t>報名表請一律採WORD檔直式橫書方式，新細明體，內文字型13號字。</w:t>
      </w:r>
    </w:p>
    <w:p w:rsidR="001F0DE4" w:rsidRDefault="002B1159" w:rsidP="00083A1A">
      <w:pPr>
        <w:pStyle w:val="a3"/>
        <w:numPr>
          <w:ilvl w:val="0"/>
          <w:numId w:val="31"/>
        </w:numPr>
        <w:snapToGrid w:val="0"/>
        <w:ind w:leftChars="0"/>
        <w:rPr>
          <w:rFonts w:ascii="標楷體" w:eastAsia="標楷體" w:hAnsi="標楷體"/>
        </w:rPr>
      </w:pPr>
      <w:r w:rsidRPr="001F0DE4">
        <w:rPr>
          <w:rFonts w:ascii="標楷體" w:eastAsia="標楷體" w:hAnsi="標楷體" w:hint="eastAsia"/>
        </w:rPr>
        <w:t>每人投稿以一首為限。</w:t>
      </w:r>
    </w:p>
    <w:p w:rsidR="001F0DE4" w:rsidRDefault="002B1159" w:rsidP="00083A1A">
      <w:pPr>
        <w:pStyle w:val="a3"/>
        <w:numPr>
          <w:ilvl w:val="0"/>
          <w:numId w:val="31"/>
        </w:numPr>
        <w:snapToGrid w:val="0"/>
        <w:ind w:leftChars="0"/>
        <w:rPr>
          <w:rFonts w:ascii="標楷體" w:eastAsia="標楷體" w:hAnsi="標楷體"/>
        </w:rPr>
      </w:pPr>
      <w:r w:rsidRPr="001F0DE4">
        <w:rPr>
          <w:rFonts w:ascii="標楷體" w:eastAsia="標楷體" w:hAnsi="標楷體" w:hint="eastAsia"/>
        </w:rPr>
        <w:t>投稿後三日內，承辦單位會以電子信回復投稿者，若未收到回訊，請主動與承辦單位聯繫(02-2908-9899分機</w:t>
      </w:r>
      <w:r w:rsidR="001E2B00" w:rsidRPr="001F0DE4">
        <w:rPr>
          <w:rFonts w:ascii="標楷體" w:eastAsia="標楷體" w:hAnsi="標楷體" w:hint="eastAsia"/>
        </w:rPr>
        <w:t>2221，洪</w:t>
      </w:r>
      <w:r w:rsidRPr="001F0DE4">
        <w:rPr>
          <w:rFonts w:ascii="標楷體" w:eastAsia="標楷體" w:hAnsi="標楷體" w:hint="eastAsia"/>
        </w:rPr>
        <w:t>小姐)。資料填寫不全、格式不符者，視同未完成報名，不另通知，逾期亦不受理補件。</w:t>
      </w:r>
    </w:p>
    <w:p w:rsidR="002B1159" w:rsidRPr="001F0DE4" w:rsidRDefault="001E2B00" w:rsidP="00083A1A">
      <w:pPr>
        <w:pStyle w:val="a3"/>
        <w:numPr>
          <w:ilvl w:val="0"/>
          <w:numId w:val="31"/>
        </w:numPr>
        <w:snapToGrid w:val="0"/>
        <w:ind w:leftChars="0"/>
        <w:rPr>
          <w:rFonts w:ascii="標楷體" w:eastAsia="標楷體" w:hAnsi="標楷體"/>
        </w:rPr>
      </w:pPr>
      <w:r w:rsidRPr="001F0DE4">
        <w:rPr>
          <w:rFonts w:ascii="標楷體" w:eastAsia="標楷體" w:hAnsi="標楷體" w:hint="eastAsia"/>
        </w:rPr>
        <w:t>凡抄襲、代筆（包含AI）、明顯挪用、大量引用或翻譯他人作品或冒名頂替參加者</w:t>
      </w:r>
      <w:r w:rsidR="002B1159" w:rsidRPr="001F0DE4">
        <w:rPr>
          <w:rFonts w:ascii="標楷體" w:eastAsia="標楷體" w:hAnsi="標楷體" w:hint="eastAsia"/>
        </w:rPr>
        <w:t>，若經查明，一律取消獲獎資格，追回獎金、獎狀，並公布其姓名。</w:t>
      </w:r>
    </w:p>
    <w:p w:rsidR="002B1159" w:rsidRPr="00A85536" w:rsidRDefault="002B1159" w:rsidP="00AB2AA9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A85536">
        <w:rPr>
          <w:rFonts w:ascii="標楷體" w:eastAsia="標楷體" w:hAnsi="標楷體" w:hint="eastAsia"/>
          <w:b/>
        </w:rPr>
        <w:t>授權：</w:t>
      </w:r>
    </w:p>
    <w:p w:rsidR="002B1159" w:rsidRPr="002B1159" w:rsidRDefault="002B1159" w:rsidP="00AB2AA9">
      <w:pPr>
        <w:spacing w:after="240"/>
        <w:ind w:leftChars="413" w:left="991"/>
        <w:rPr>
          <w:rFonts w:ascii="標楷體" w:eastAsia="標楷體" w:hAnsi="標楷體"/>
        </w:rPr>
      </w:pPr>
      <w:r w:rsidRPr="002B1159">
        <w:rPr>
          <w:rFonts w:ascii="標楷體" w:eastAsia="標楷體" w:hAnsi="標楷體" w:hint="eastAsia"/>
        </w:rPr>
        <w:t>參加本項比賽的報名者，皆視為同意若作品獲獎，獲獎作品已授權主(承)辦單位可在任何地方、任何時間，以任何形式利用、使用該獲獎作品，而不須因此額外支付任何費用。若不同意以上作法者，請勿報名。</w:t>
      </w:r>
    </w:p>
    <w:p w:rsidR="002B1159" w:rsidRPr="002B1159" w:rsidRDefault="002B1159" w:rsidP="00F62A64">
      <w:pPr>
        <w:pStyle w:val="a3"/>
        <w:numPr>
          <w:ilvl w:val="0"/>
          <w:numId w:val="15"/>
        </w:numPr>
        <w:ind w:leftChars="0" w:left="510" w:hanging="510"/>
        <w:rPr>
          <w:rFonts w:ascii="標楷體" w:eastAsia="標楷體" w:hAnsi="標楷體"/>
          <w:b/>
        </w:rPr>
      </w:pPr>
      <w:r w:rsidRPr="002B1159">
        <w:rPr>
          <w:rFonts w:ascii="標楷體" w:eastAsia="標楷體" w:hAnsi="標楷體" w:hint="eastAsia"/>
          <w:b/>
        </w:rPr>
        <w:t>其他</w:t>
      </w:r>
      <w:r w:rsidR="00F62A64">
        <w:rPr>
          <w:rFonts w:ascii="標楷體" w:eastAsia="標楷體" w:hAnsi="標楷體" w:hint="eastAsia"/>
          <w:b/>
        </w:rPr>
        <w:t>：</w:t>
      </w:r>
    </w:p>
    <w:p w:rsidR="002B1159" w:rsidRPr="002B1159" w:rsidRDefault="002B1159" w:rsidP="00083A1A">
      <w:pPr>
        <w:pStyle w:val="a3"/>
        <w:numPr>
          <w:ilvl w:val="0"/>
          <w:numId w:val="32"/>
        </w:numPr>
        <w:snapToGrid w:val="0"/>
        <w:ind w:leftChars="0"/>
        <w:rPr>
          <w:rFonts w:ascii="標楷體" w:eastAsia="標楷體" w:hAnsi="標楷體"/>
        </w:rPr>
      </w:pPr>
      <w:r w:rsidRPr="002B1159">
        <w:rPr>
          <w:rFonts w:ascii="標楷體" w:eastAsia="標楷體" w:hAnsi="標楷體" w:hint="eastAsia"/>
        </w:rPr>
        <w:t>本簡章如有未盡事宜，得由主(承)辦單位隨時修訂補充之，並公佈於明志科技大學「大學社會責任推動辦公室」網站（https://usr.mcut.edu.tw/?Lang=zh-tw）。</w:t>
      </w:r>
    </w:p>
    <w:p w:rsidR="00412B5B" w:rsidRPr="002B1159" w:rsidRDefault="002B1159" w:rsidP="00083A1A">
      <w:pPr>
        <w:pStyle w:val="a3"/>
        <w:numPr>
          <w:ilvl w:val="0"/>
          <w:numId w:val="32"/>
        </w:numPr>
        <w:snapToGrid w:val="0"/>
        <w:ind w:leftChars="0"/>
        <w:rPr>
          <w:rFonts w:ascii="標楷體" w:eastAsia="標楷體" w:hAnsi="標楷體"/>
        </w:rPr>
      </w:pPr>
      <w:r w:rsidRPr="002B1159">
        <w:rPr>
          <w:rFonts w:ascii="標楷體" w:eastAsia="標楷體" w:hAnsi="標楷體" w:hint="eastAsia"/>
        </w:rPr>
        <w:t>報名時如有任何問題，謹請來電洽詢02-2908-9899分機</w:t>
      </w:r>
      <w:r w:rsidR="002B66A3">
        <w:rPr>
          <w:rFonts w:ascii="標楷體" w:eastAsia="標楷體" w:hAnsi="標楷體" w:hint="eastAsia"/>
        </w:rPr>
        <w:t>2221</w:t>
      </w:r>
      <w:r w:rsidRPr="002B1159">
        <w:rPr>
          <w:rFonts w:ascii="標楷體" w:eastAsia="標楷體" w:hAnsi="標楷體" w:hint="eastAsia"/>
        </w:rPr>
        <w:t>(</w:t>
      </w:r>
      <w:r w:rsidR="002B66A3">
        <w:rPr>
          <w:rFonts w:ascii="標楷體" w:eastAsia="標楷體" w:hAnsi="標楷體" w:hint="eastAsia"/>
        </w:rPr>
        <w:t>洪</w:t>
      </w:r>
      <w:r w:rsidRPr="002B1159">
        <w:rPr>
          <w:rFonts w:ascii="標楷體" w:eastAsia="標楷體" w:hAnsi="標楷體" w:hint="eastAsia"/>
        </w:rPr>
        <w:t>小姐)。</w:t>
      </w:r>
    </w:p>
    <w:sectPr w:rsidR="00412B5B" w:rsidRPr="002B1159" w:rsidSect="002B11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DE" w:rsidRDefault="00876BDE" w:rsidP="0086611D">
      <w:r>
        <w:separator/>
      </w:r>
    </w:p>
  </w:endnote>
  <w:endnote w:type="continuationSeparator" w:id="0">
    <w:p w:rsidR="00876BDE" w:rsidRDefault="00876BDE" w:rsidP="0086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DE" w:rsidRDefault="00876BDE" w:rsidP="0086611D">
      <w:r>
        <w:separator/>
      </w:r>
    </w:p>
  </w:footnote>
  <w:footnote w:type="continuationSeparator" w:id="0">
    <w:p w:rsidR="00876BDE" w:rsidRDefault="00876BDE" w:rsidP="0086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704"/>
    <w:multiLevelType w:val="hybridMultilevel"/>
    <w:tmpl w:val="B4FA690A"/>
    <w:lvl w:ilvl="0" w:tplc="E0AE2E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559CC"/>
    <w:multiLevelType w:val="hybridMultilevel"/>
    <w:tmpl w:val="B4FA690A"/>
    <w:lvl w:ilvl="0" w:tplc="E0AE2E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183739"/>
    <w:multiLevelType w:val="hybridMultilevel"/>
    <w:tmpl w:val="AEA6BDF2"/>
    <w:lvl w:ilvl="0" w:tplc="BDCE1DBA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08D24A8"/>
    <w:multiLevelType w:val="hybridMultilevel"/>
    <w:tmpl w:val="920C4978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750F8"/>
    <w:multiLevelType w:val="hybridMultilevel"/>
    <w:tmpl w:val="F57AF26A"/>
    <w:lvl w:ilvl="0" w:tplc="75908740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97FB2"/>
    <w:multiLevelType w:val="hybridMultilevel"/>
    <w:tmpl w:val="2CA298FC"/>
    <w:lvl w:ilvl="0" w:tplc="C20E452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55F90"/>
    <w:multiLevelType w:val="hybridMultilevel"/>
    <w:tmpl w:val="2EE46D62"/>
    <w:lvl w:ilvl="0" w:tplc="E6E4622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371212C2">
      <w:start w:val="1"/>
      <w:numFmt w:val="taiwaneseCountingThousand"/>
      <w:lvlText w:val="%2、"/>
      <w:lvlJc w:val="left"/>
      <w:pPr>
        <w:ind w:left="969" w:hanging="48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A84F81"/>
    <w:multiLevelType w:val="hybridMultilevel"/>
    <w:tmpl w:val="BC406402"/>
    <w:lvl w:ilvl="0" w:tplc="B7F2401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6C0FE9"/>
    <w:multiLevelType w:val="hybridMultilevel"/>
    <w:tmpl w:val="FE8264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A7DC48D6">
      <w:start w:val="1"/>
      <w:numFmt w:val="decimalFullWidth"/>
      <w:lvlText w:val="（%2）"/>
      <w:lvlJc w:val="left"/>
      <w:pPr>
        <w:ind w:left="1440" w:hanging="480"/>
      </w:pPr>
      <w:rPr>
        <w:rFonts w:hint="default"/>
      </w:rPr>
    </w:lvl>
    <w:lvl w:ilvl="2" w:tplc="A7DC48D6">
      <w:start w:val="1"/>
      <w:numFmt w:val="decimalFullWidth"/>
      <w:lvlText w:val="（%3）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1F1E2D"/>
    <w:multiLevelType w:val="hybridMultilevel"/>
    <w:tmpl w:val="B4603592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0461D"/>
    <w:multiLevelType w:val="hybridMultilevel"/>
    <w:tmpl w:val="199610CE"/>
    <w:lvl w:ilvl="0" w:tplc="5D9826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71212C2">
      <w:start w:val="1"/>
      <w:numFmt w:val="taiwaneseCountingThousand"/>
      <w:lvlText w:val="%2、"/>
      <w:lvlJc w:val="left"/>
      <w:pPr>
        <w:ind w:left="969" w:hanging="48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533BAA"/>
    <w:multiLevelType w:val="hybridMultilevel"/>
    <w:tmpl w:val="495A59E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EB3C9D"/>
    <w:multiLevelType w:val="hybridMultilevel"/>
    <w:tmpl w:val="24F66784"/>
    <w:lvl w:ilvl="0" w:tplc="F5880612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7B75CB"/>
    <w:multiLevelType w:val="hybridMultilevel"/>
    <w:tmpl w:val="6A3ACDAE"/>
    <w:lvl w:ilvl="0" w:tplc="17DCC4E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8D30C2"/>
    <w:multiLevelType w:val="hybridMultilevel"/>
    <w:tmpl w:val="77708AAA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907086"/>
    <w:multiLevelType w:val="hybridMultilevel"/>
    <w:tmpl w:val="46742C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71212C2">
      <w:start w:val="1"/>
      <w:numFmt w:val="taiwaneseCountingThousand"/>
      <w:lvlText w:val="%2、"/>
      <w:lvlJc w:val="left"/>
      <w:pPr>
        <w:ind w:left="969" w:hanging="48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40360"/>
    <w:multiLevelType w:val="hybridMultilevel"/>
    <w:tmpl w:val="648241FC"/>
    <w:lvl w:ilvl="0" w:tplc="884EA67C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B14841"/>
    <w:multiLevelType w:val="hybridMultilevel"/>
    <w:tmpl w:val="468617EA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C07B18"/>
    <w:multiLevelType w:val="hybridMultilevel"/>
    <w:tmpl w:val="47589212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9DF4177"/>
    <w:multiLevelType w:val="hybridMultilevel"/>
    <w:tmpl w:val="6E5065EC"/>
    <w:lvl w:ilvl="0" w:tplc="9482B822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9655A"/>
    <w:multiLevelType w:val="hybridMultilevel"/>
    <w:tmpl w:val="EA961E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E37671"/>
    <w:multiLevelType w:val="hybridMultilevel"/>
    <w:tmpl w:val="26D4EB16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1740EFA"/>
    <w:multiLevelType w:val="hybridMultilevel"/>
    <w:tmpl w:val="662C351A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343A4B"/>
    <w:multiLevelType w:val="hybridMultilevel"/>
    <w:tmpl w:val="0DC464A6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63976DD2"/>
    <w:multiLevelType w:val="hybridMultilevel"/>
    <w:tmpl w:val="DD70C784"/>
    <w:lvl w:ilvl="0" w:tplc="6862E53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FA14AF7"/>
    <w:multiLevelType w:val="hybridMultilevel"/>
    <w:tmpl w:val="65388120"/>
    <w:lvl w:ilvl="0" w:tplc="6D30442C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30268B"/>
    <w:multiLevelType w:val="hybridMultilevel"/>
    <w:tmpl w:val="ABD20C3A"/>
    <w:lvl w:ilvl="0" w:tplc="6E80C090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421AE4"/>
    <w:multiLevelType w:val="hybridMultilevel"/>
    <w:tmpl w:val="5ECE9F5A"/>
    <w:lvl w:ilvl="0" w:tplc="8C6C89C2">
      <w:start w:val="1"/>
      <w:numFmt w:val="ideographLegalTraditional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D400C2"/>
    <w:multiLevelType w:val="hybridMultilevel"/>
    <w:tmpl w:val="95185A68"/>
    <w:lvl w:ilvl="0" w:tplc="41D6FE5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7153F1"/>
    <w:multiLevelType w:val="hybridMultilevel"/>
    <w:tmpl w:val="3CCCBF72"/>
    <w:lvl w:ilvl="0" w:tplc="08948020">
      <w:start w:val="1"/>
      <w:numFmt w:val="taiwaneseCountingThousand"/>
      <w:lvlText w:val="%1、"/>
      <w:lvlJc w:val="center"/>
      <w:pPr>
        <w:ind w:left="1046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FE5305"/>
    <w:multiLevelType w:val="hybridMultilevel"/>
    <w:tmpl w:val="4E883C52"/>
    <w:lvl w:ilvl="0" w:tplc="9B0EEF32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A7DC48D6">
      <w:start w:val="1"/>
      <w:numFmt w:val="decimalFullWidth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02404C"/>
    <w:multiLevelType w:val="hybridMultilevel"/>
    <w:tmpl w:val="EC60A282"/>
    <w:lvl w:ilvl="0" w:tplc="6DB2DA66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1"/>
  </w:num>
  <w:num w:numId="5">
    <w:abstractNumId w:val="15"/>
  </w:num>
  <w:num w:numId="6">
    <w:abstractNumId w:val="27"/>
  </w:num>
  <w:num w:numId="7">
    <w:abstractNumId w:val="11"/>
  </w:num>
  <w:num w:numId="8">
    <w:abstractNumId w:val="3"/>
  </w:num>
  <w:num w:numId="9">
    <w:abstractNumId w:val="25"/>
  </w:num>
  <w:num w:numId="10">
    <w:abstractNumId w:val="28"/>
  </w:num>
  <w:num w:numId="11">
    <w:abstractNumId w:val="4"/>
  </w:num>
  <w:num w:numId="12">
    <w:abstractNumId w:val="16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  <w:num w:numId="17">
    <w:abstractNumId w:val="24"/>
  </w:num>
  <w:num w:numId="18">
    <w:abstractNumId w:val="13"/>
  </w:num>
  <w:num w:numId="19">
    <w:abstractNumId w:val="30"/>
  </w:num>
  <w:num w:numId="20">
    <w:abstractNumId w:val="26"/>
  </w:num>
  <w:num w:numId="21">
    <w:abstractNumId w:val="5"/>
  </w:num>
  <w:num w:numId="22">
    <w:abstractNumId w:val="31"/>
  </w:num>
  <w:num w:numId="23">
    <w:abstractNumId w:val="7"/>
  </w:num>
  <w:num w:numId="24">
    <w:abstractNumId w:val="19"/>
  </w:num>
  <w:num w:numId="25">
    <w:abstractNumId w:val="21"/>
  </w:num>
  <w:num w:numId="26">
    <w:abstractNumId w:val="18"/>
  </w:num>
  <w:num w:numId="27">
    <w:abstractNumId w:val="23"/>
  </w:num>
  <w:num w:numId="28">
    <w:abstractNumId w:val="14"/>
  </w:num>
  <w:num w:numId="29">
    <w:abstractNumId w:val="9"/>
  </w:num>
  <w:num w:numId="30">
    <w:abstractNumId w:val="29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59"/>
    <w:rsid w:val="000003E3"/>
    <w:rsid w:val="00083A1A"/>
    <w:rsid w:val="00175A6B"/>
    <w:rsid w:val="0018787C"/>
    <w:rsid w:val="001C4A72"/>
    <w:rsid w:val="001E2B00"/>
    <w:rsid w:val="001F0DE4"/>
    <w:rsid w:val="002B1159"/>
    <w:rsid w:val="002B32A6"/>
    <w:rsid w:val="002B66A3"/>
    <w:rsid w:val="002D5C8B"/>
    <w:rsid w:val="002F4DAD"/>
    <w:rsid w:val="00333CBA"/>
    <w:rsid w:val="00337B52"/>
    <w:rsid w:val="003427C1"/>
    <w:rsid w:val="00365728"/>
    <w:rsid w:val="00412B5B"/>
    <w:rsid w:val="004507C9"/>
    <w:rsid w:val="00457B3E"/>
    <w:rsid w:val="0054779F"/>
    <w:rsid w:val="005D2C0D"/>
    <w:rsid w:val="005F1FBD"/>
    <w:rsid w:val="006B1C24"/>
    <w:rsid w:val="0074657B"/>
    <w:rsid w:val="00751E32"/>
    <w:rsid w:val="00854D06"/>
    <w:rsid w:val="0086611D"/>
    <w:rsid w:val="00876BDE"/>
    <w:rsid w:val="00892625"/>
    <w:rsid w:val="00935430"/>
    <w:rsid w:val="00946EBA"/>
    <w:rsid w:val="00971463"/>
    <w:rsid w:val="00990554"/>
    <w:rsid w:val="00995C46"/>
    <w:rsid w:val="009C0FF3"/>
    <w:rsid w:val="009F034D"/>
    <w:rsid w:val="00A76C34"/>
    <w:rsid w:val="00A85536"/>
    <w:rsid w:val="00A96AC4"/>
    <w:rsid w:val="00AB2AA9"/>
    <w:rsid w:val="00BF510E"/>
    <w:rsid w:val="00C34FCD"/>
    <w:rsid w:val="00C5650C"/>
    <w:rsid w:val="00C746AD"/>
    <w:rsid w:val="00CA0640"/>
    <w:rsid w:val="00D308B0"/>
    <w:rsid w:val="00D358E7"/>
    <w:rsid w:val="00D53A80"/>
    <w:rsid w:val="00D81055"/>
    <w:rsid w:val="00DE32AB"/>
    <w:rsid w:val="00DE6148"/>
    <w:rsid w:val="00EA77B4"/>
    <w:rsid w:val="00EC4AD9"/>
    <w:rsid w:val="00EE490D"/>
    <w:rsid w:val="00F35520"/>
    <w:rsid w:val="00F62A64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3FE89"/>
  <w15:chartTrackingRefBased/>
  <w15:docId w15:val="{1E86ADD3-AFC3-4CB8-80E1-F10527EB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34D"/>
    <w:pPr>
      <w:ind w:leftChars="200" w:left="480"/>
    </w:pPr>
  </w:style>
  <w:style w:type="table" w:styleId="a4">
    <w:name w:val="Table Grid"/>
    <w:basedOn w:val="a1"/>
    <w:uiPriority w:val="39"/>
    <w:rsid w:val="009F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1E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6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6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cp:lastPrinted>2024-02-23T01:43:00Z</cp:lastPrinted>
  <dcterms:created xsi:type="dcterms:W3CDTF">2025-02-06T00:53:00Z</dcterms:created>
  <dcterms:modified xsi:type="dcterms:W3CDTF">2025-05-28T06:51:00Z</dcterms:modified>
</cp:coreProperties>
</file>