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1AE" w:rsidRPr="00E077AB" w:rsidRDefault="007850D7">
      <w:pPr>
        <w:spacing w:line="0" w:lineRule="atLeast"/>
        <w:jc w:val="both"/>
        <w:rPr>
          <w:rFonts w:ascii="Arial" w:eastAsia="華康楷書體W7(P)" w:hAnsi="Arial" w:cs="Arial"/>
          <w:w w:val="90"/>
          <w:sz w:val="28"/>
          <w:szCs w:val="28"/>
        </w:rPr>
      </w:pPr>
      <w:r w:rsidRPr="00E077AB">
        <w:rPr>
          <w:rFonts w:ascii="Arial" w:eastAsia="華康楷書體W7(P)" w:hAnsi="華康楷書體W7(P)" w:cs="Arial"/>
          <w:w w:val="90"/>
          <w:sz w:val="28"/>
          <w:szCs w:val="28"/>
        </w:rPr>
        <w:t>私立淡江高級中學</w:t>
      </w:r>
      <w:r w:rsidRPr="00E077AB">
        <w:rPr>
          <w:rFonts w:ascii="Arial" w:eastAsia="華康楷書體W7(P)" w:hAnsi="Arial" w:cs="Arial"/>
          <w:w w:val="90"/>
          <w:sz w:val="28"/>
          <w:szCs w:val="28"/>
        </w:rPr>
        <w:t>10</w:t>
      </w:r>
      <w:r w:rsidR="003D50AA">
        <w:rPr>
          <w:rFonts w:ascii="Arial" w:eastAsia="華康楷書體W7(P)" w:hAnsi="Arial" w:cs="Arial" w:hint="eastAsia"/>
          <w:w w:val="90"/>
          <w:sz w:val="28"/>
          <w:szCs w:val="28"/>
        </w:rPr>
        <w:t>8</w:t>
      </w:r>
      <w:r w:rsidR="002E11AE" w:rsidRPr="00E077AB">
        <w:rPr>
          <w:rFonts w:ascii="Arial" w:eastAsia="華康楷書體W7(P)" w:hAnsi="華康楷書體W7(P)" w:cs="Arial"/>
          <w:w w:val="90"/>
          <w:sz w:val="28"/>
          <w:szCs w:val="28"/>
        </w:rPr>
        <w:t>學年度</w:t>
      </w:r>
      <w:r w:rsidRPr="00E077AB">
        <w:rPr>
          <w:rFonts w:ascii="Arial" w:eastAsia="華康楷書體W7(P)" w:hAnsi="華康楷書體W7(P)" w:cs="Arial"/>
          <w:w w:val="90"/>
          <w:sz w:val="28"/>
          <w:szCs w:val="28"/>
        </w:rPr>
        <w:t>校務行政研</w:t>
      </w:r>
      <w:r w:rsidR="008B285D" w:rsidRPr="00E077AB">
        <w:rPr>
          <w:rFonts w:ascii="Arial" w:eastAsia="華康楷書體W7(P)" w:hAnsi="華康楷書體W7(P)" w:cs="Arial"/>
          <w:w w:val="90"/>
          <w:sz w:val="28"/>
          <w:szCs w:val="28"/>
        </w:rPr>
        <w:t>討會</w:t>
      </w:r>
      <w:r w:rsidRPr="00E077AB">
        <w:rPr>
          <w:rFonts w:ascii="Arial" w:eastAsia="華康楷書體W7(P)" w:hAnsi="華康楷書體W7(P)" w:cs="Arial"/>
          <w:w w:val="90"/>
          <w:sz w:val="28"/>
          <w:szCs w:val="28"/>
        </w:rPr>
        <w:t>【</w:t>
      </w:r>
      <w:r w:rsidRPr="00E077AB">
        <w:rPr>
          <w:rFonts w:ascii="Arial" w:eastAsia="華康楷書體W7(P)" w:hAnsi="Arial" w:cs="Arial"/>
          <w:w w:val="90"/>
          <w:sz w:val="28"/>
          <w:szCs w:val="28"/>
        </w:rPr>
        <w:t>×××</w:t>
      </w:r>
      <w:r w:rsidRPr="00E077AB">
        <w:rPr>
          <w:rFonts w:ascii="Arial" w:eastAsia="華康楷書體W7(P)" w:hAnsi="華康楷書體W7(P)" w:cs="Arial"/>
          <w:w w:val="90"/>
          <w:sz w:val="28"/>
          <w:szCs w:val="28"/>
        </w:rPr>
        <w:t>】報告資料</w:t>
      </w:r>
    </w:p>
    <w:p w:rsidR="002E11AE" w:rsidRPr="000C0382" w:rsidRDefault="002E11AE">
      <w:pPr>
        <w:spacing w:line="0" w:lineRule="atLeast"/>
        <w:rPr>
          <w:rFonts w:ascii="Arial" w:eastAsia="華康楷書體W7(P)" w:hAnsi="Arial" w:cs="Arial"/>
          <w:sz w:val="20"/>
          <w:szCs w:val="20"/>
        </w:rPr>
      </w:pPr>
      <w:r w:rsidRPr="000C0382">
        <w:rPr>
          <w:rFonts w:ascii="Arial" w:eastAsia="華康楷書體W7(P)" w:hAnsi="Arial" w:cs="Arial"/>
          <w:sz w:val="20"/>
          <w:szCs w:val="20"/>
        </w:rPr>
        <w:t xml:space="preserve">                                                 </w:t>
      </w:r>
      <w:r w:rsidR="007850D7" w:rsidRPr="000C0382">
        <w:rPr>
          <w:rFonts w:ascii="Arial" w:eastAsia="華康楷書體W7(P)" w:hAnsi="Arial" w:cs="Arial"/>
          <w:sz w:val="20"/>
          <w:szCs w:val="20"/>
        </w:rPr>
        <w:t xml:space="preserve">    </w:t>
      </w:r>
      <w:r w:rsidR="00D30E4D" w:rsidRPr="000C0382">
        <w:rPr>
          <w:rFonts w:ascii="Arial" w:eastAsia="華康楷書體W7(P)" w:hAnsi="Arial" w:cs="Arial"/>
          <w:sz w:val="20"/>
          <w:szCs w:val="20"/>
        </w:rPr>
        <w:t xml:space="preserve">  </w:t>
      </w:r>
    </w:p>
    <w:p w:rsidR="002E11AE" w:rsidRPr="000C0382" w:rsidRDefault="002E11AE" w:rsidP="007850D7">
      <w:pPr>
        <w:spacing w:afterLines="30" w:after="108" w:line="0" w:lineRule="atLeast"/>
        <w:rPr>
          <w:rFonts w:ascii="Arial" w:eastAsia="華康楷書體W7(P)" w:hAnsi="Arial" w:cs="Arial"/>
        </w:rPr>
      </w:pPr>
      <w:r w:rsidRPr="000C0382">
        <w:rPr>
          <w:rFonts w:ascii="Arial" w:eastAsia="華康楷書體W7(P)" w:hAnsi="華康楷書體W7(P)" w:cs="Arial"/>
        </w:rPr>
        <w:t>壹、</w:t>
      </w:r>
      <w:r w:rsidR="007850D7" w:rsidRPr="000C0382">
        <w:rPr>
          <w:rFonts w:ascii="Arial" w:eastAsia="華康楷書體W7(P)" w:hAnsi="Arial" w:cs="Arial"/>
        </w:rPr>
        <w:t>10</w:t>
      </w:r>
      <w:r w:rsidR="003D50AA">
        <w:rPr>
          <w:rFonts w:ascii="Arial" w:eastAsia="華康楷書體W7(P)" w:hAnsi="Arial" w:cs="Arial" w:hint="eastAsia"/>
        </w:rPr>
        <w:t>8</w:t>
      </w:r>
      <w:r w:rsidRPr="000C0382">
        <w:rPr>
          <w:rFonts w:ascii="Arial" w:eastAsia="華康楷書體W7(P)" w:hAnsi="華康楷書體W7(P)" w:cs="Arial"/>
        </w:rPr>
        <w:t>學年度必須達成的目標：</w:t>
      </w:r>
      <w:r w:rsidR="00E077AB">
        <w:rPr>
          <w:rFonts w:ascii="Arial" w:eastAsia="華康楷書體W7(P)" w:hAnsi="華康楷書體W7(P)" w:cs="Arial" w:hint="eastAsia"/>
        </w:rPr>
        <w:t xml:space="preserve">                  </w:t>
      </w:r>
      <w:r w:rsidR="00E077AB" w:rsidRPr="000C0382">
        <w:rPr>
          <w:rFonts w:ascii="Arial" w:eastAsia="華康楷書體W7(P)" w:hAnsi="華康楷書體W7(P)" w:cs="Arial"/>
          <w:sz w:val="20"/>
          <w:szCs w:val="20"/>
        </w:rPr>
        <w:t>報告人：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136"/>
        <w:gridCol w:w="415"/>
        <w:gridCol w:w="415"/>
        <w:gridCol w:w="415"/>
        <w:gridCol w:w="416"/>
        <w:gridCol w:w="415"/>
        <w:gridCol w:w="415"/>
        <w:gridCol w:w="415"/>
        <w:gridCol w:w="416"/>
        <w:gridCol w:w="415"/>
        <w:gridCol w:w="415"/>
        <w:gridCol w:w="415"/>
        <w:gridCol w:w="416"/>
        <w:gridCol w:w="126"/>
      </w:tblGrid>
      <w:tr w:rsidR="002E11AE" w:rsidRPr="000C0382" w:rsidTr="00191E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6" w:type="dxa"/>
            <w:vMerge w:val="restart"/>
            <w:vAlign w:val="center"/>
          </w:tcPr>
          <w:p w:rsidR="002E11AE" w:rsidRPr="000C0382" w:rsidRDefault="002E11AE">
            <w:pPr>
              <w:spacing w:line="0" w:lineRule="atLeast"/>
              <w:jc w:val="center"/>
              <w:rPr>
                <w:rFonts w:ascii="Arial" w:eastAsia="華康楷書體W7(P)" w:hAnsi="Arial" w:cs="Arial"/>
              </w:rPr>
            </w:pPr>
            <w:r w:rsidRPr="000C0382">
              <w:rPr>
                <w:rFonts w:ascii="Arial" w:eastAsia="華康楷書體W7(P)" w:hAnsi="華康楷書體W7(P)" w:cs="Arial"/>
              </w:rPr>
              <w:t>目</w:t>
            </w:r>
            <w:r w:rsidRPr="000C0382">
              <w:rPr>
                <w:rFonts w:ascii="Arial" w:eastAsia="華康楷書體W7(P)" w:hAnsi="Arial" w:cs="Arial"/>
              </w:rPr>
              <w:t xml:space="preserve">        </w:t>
            </w:r>
            <w:r w:rsidRPr="000C0382">
              <w:rPr>
                <w:rFonts w:ascii="Arial" w:eastAsia="華康楷書體W7(P)" w:hAnsi="華康楷書體W7(P)" w:cs="Arial"/>
              </w:rPr>
              <w:t>標</w:t>
            </w:r>
          </w:p>
        </w:tc>
        <w:tc>
          <w:tcPr>
            <w:tcW w:w="5245" w:type="dxa"/>
            <w:gridSpan w:val="14"/>
            <w:tcBorders>
              <w:bottom w:val="single" w:sz="4" w:space="0" w:color="auto"/>
            </w:tcBorders>
            <w:vAlign w:val="center"/>
          </w:tcPr>
          <w:p w:rsidR="002E11AE" w:rsidRPr="000C0382" w:rsidRDefault="002E11AE">
            <w:pPr>
              <w:spacing w:line="0" w:lineRule="atLeast"/>
              <w:jc w:val="center"/>
              <w:rPr>
                <w:rFonts w:ascii="Arial" w:eastAsia="華康楷書體W7(P)" w:hAnsi="Arial" w:cs="Arial"/>
                <w:w w:val="90"/>
              </w:rPr>
            </w:pPr>
            <w:r w:rsidRPr="000C0382">
              <w:rPr>
                <w:rFonts w:ascii="Arial" w:eastAsia="華康楷書體W7(P)" w:hAnsi="華康楷書體W7(P)" w:cs="Arial"/>
                <w:w w:val="90"/>
              </w:rPr>
              <w:t>預定完成時程</w:t>
            </w:r>
            <w:r w:rsidRPr="000C0382">
              <w:rPr>
                <w:rFonts w:ascii="Arial" w:eastAsia="華康楷書體W7(P)" w:hAnsi="Arial" w:cs="Arial"/>
                <w:w w:val="90"/>
              </w:rPr>
              <w:t xml:space="preserve"> (20</w:t>
            </w:r>
            <w:r w:rsidR="007850D7" w:rsidRPr="000C0382">
              <w:rPr>
                <w:rFonts w:ascii="Arial" w:eastAsia="華康楷書體W7(P)" w:hAnsi="Arial" w:cs="Arial"/>
                <w:w w:val="90"/>
              </w:rPr>
              <w:t>1</w:t>
            </w:r>
            <w:r w:rsidR="00B25D0E">
              <w:rPr>
                <w:rFonts w:ascii="Arial" w:eastAsia="華康楷書體W7(P)" w:hAnsi="Arial" w:cs="Arial" w:hint="eastAsia"/>
                <w:w w:val="90"/>
              </w:rPr>
              <w:t>9</w:t>
            </w:r>
            <w:r w:rsidRPr="000C0382">
              <w:rPr>
                <w:rFonts w:ascii="Arial" w:eastAsia="華康楷書體W7(P)" w:hAnsi="華康楷書體W7(P)" w:cs="Arial"/>
                <w:w w:val="90"/>
              </w:rPr>
              <w:t>年</w:t>
            </w:r>
            <w:r w:rsidRPr="000C0382">
              <w:rPr>
                <w:rFonts w:ascii="Arial" w:eastAsia="華康楷書體W7(P)" w:hAnsi="Arial" w:cs="Arial"/>
                <w:w w:val="90"/>
              </w:rPr>
              <w:t>8</w:t>
            </w:r>
            <w:r w:rsidRPr="000C0382">
              <w:rPr>
                <w:rFonts w:ascii="Arial" w:eastAsia="華康楷書體W7(P)" w:hAnsi="華康楷書體W7(P)" w:cs="Arial"/>
                <w:w w:val="90"/>
              </w:rPr>
              <w:t>月</w:t>
            </w:r>
            <w:r w:rsidRPr="000C0382">
              <w:rPr>
                <w:rFonts w:ascii="Arial" w:eastAsia="華康楷書體W7(P)" w:hAnsi="Arial" w:cs="Arial"/>
                <w:w w:val="90"/>
              </w:rPr>
              <w:t>~20</w:t>
            </w:r>
            <w:r w:rsidR="00B25D0E">
              <w:rPr>
                <w:rFonts w:ascii="Arial" w:eastAsia="華康楷書體W7(P)" w:hAnsi="Arial" w:cs="Arial" w:hint="eastAsia"/>
                <w:w w:val="90"/>
              </w:rPr>
              <w:t>20</w:t>
            </w:r>
            <w:r w:rsidRPr="000C0382">
              <w:rPr>
                <w:rFonts w:ascii="Arial" w:eastAsia="華康楷書體W7(P)" w:hAnsi="華康楷書體W7(P)" w:cs="Arial"/>
                <w:w w:val="90"/>
              </w:rPr>
              <w:t>年</w:t>
            </w:r>
            <w:r w:rsidRPr="000C0382">
              <w:rPr>
                <w:rFonts w:ascii="Arial" w:eastAsia="華康楷書體W7(P)" w:hAnsi="Arial" w:cs="Arial"/>
                <w:w w:val="90"/>
              </w:rPr>
              <w:t>7</w:t>
            </w:r>
            <w:r w:rsidRPr="000C0382">
              <w:rPr>
                <w:rFonts w:ascii="Arial" w:eastAsia="華康楷書體W7(P)" w:hAnsi="華康楷書體W7(P)" w:cs="Arial"/>
                <w:w w:val="90"/>
              </w:rPr>
              <w:t>月</w:t>
            </w:r>
            <w:r w:rsidRPr="000C0382">
              <w:rPr>
                <w:rFonts w:ascii="Arial" w:eastAsia="華康楷書體W7(P)" w:hAnsi="Arial" w:cs="Arial"/>
                <w:w w:val="90"/>
              </w:rPr>
              <w:t>)</w:t>
            </w:r>
          </w:p>
        </w:tc>
      </w:tr>
      <w:tr w:rsidR="00191E7B" w:rsidRPr="000C0382" w:rsidTr="00191E7B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2636" w:type="dxa"/>
            <w:vMerge/>
          </w:tcPr>
          <w:p w:rsidR="00191E7B" w:rsidRPr="000C0382" w:rsidRDefault="00191E7B">
            <w:pPr>
              <w:rPr>
                <w:rFonts w:ascii="Arial" w:eastAsia="華康楷書體W7(P)" w:hAnsi="Arial" w:cs="Arial"/>
              </w:rPr>
            </w:pPr>
          </w:p>
        </w:tc>
        <w:tc>
          <w:tcPr>
            <w:tcW w:w="136" w:type="dxa"/>
            <w:tcBorders>
              <w:bottom w:val="single" w:sz="4" w:space="0" w:color="auto"/>
              <w:right w:val="nil"/>
            </w:tcBorders>
            <w:vAlign w:val="center"/>
          </w:tcPr>
          <w:p w:rsidR="00191E7B" w:rsidRPr="00191E7B" w:rsidRDefault="00191E7B" w:rsidP="00120121">
            <w:pPr>
              <w:spacing w:line="0" w:lineRule="atLeast"/>
              <w:jc w:val="center"/>
              <w:rPr>
                <w:rFonts w:ascii="Arial" w:eastAsia="華康楷書體W7(P)" w:hAnsi="Arial" w:cs="Arial" w:hint="eastAsia"/>
                <w:sz w:val="12"/>
                <w:szCs w:val="12"/>
              </w:rPr>
            </w:pPr>
            <w:r w:rsidRPr="00191E7B">
              <w:rPr>
                <w:rFonts w:ascii="Arial" w:eastAsia="華康楷書體W7(P)" w:hAnsi="Arial" w:cs="Arial" w:hint="eastAsia"/>
                <w:sz w:val="12"/>
                <w:szCs w:val="12"/>
              </w:rPr>
              <w:t>※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0C0382" w:rsidRDefault="00191E7B" w:rsidP="00D30E4D">
            <w:pPr>
              <w:spacing w:line="0" w:lineRule="atLeast"/>
              <w:jc w:val="center"/>
              <w:rPr>
                <w:rFonts w:ascii="Arial" w:eastAsia="華康楷書體W7(P)" w:hAnsi="Arial" w:cs="Arial"/>
                <w:w w:val="80"/>
                <w:sz w:val="16"/>
                <w:szCs w:val="16"/>
              </w:rPr>
            </w:pPr>
            <w:r w:rsidRPr="000C0382">
              <w:rPr>
                <w:rFonts w:ascii="Arial" w:eastAsia="華康楷書體W7(P)" w:hAnsi="Arial" w:cs="Arial"/>
                <w:w w:val="80"/>
                <w:sz w:val="16"/>
                <w:szCs w:val="16"/>
              </w:rPr>
              <w:t>8</w:t>
            </w:r>
            <w:r w:rsidRPr="000C0382">
              <w:rPr>
                <w:rFonts w:ascii="Arial" w:eastAsia="華康楷書體W7(P)" w:hAnsi="華康楷書體W7(P)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0C0382" w:rsidRDefault="00191E7B" w:rsidP="00D30E4D">
            <w:pPr>
              <w:spacing w:line="0" w:lineRule="atLeast"/>
              <w:jc w:val="center"/>
              <w:rPr>
                <w:rFonts w:ascii="Arial" w:eastAsia="華康楷書體W7(P)" w:hAnsi="Arial" w:cs="Arial"/>
                <w:w w:val="80"/>
                <w:sz w:val="16"/>
                <w:szCs w:val="16"/>
              </w:rPr>
            </w:pPr>
            <w:r w:rsidRPr="000C0382">
              <w:rPr>
                <w:rFonts w:ascii="Arial" w:eastAsia="華康楷書體W7(P)" w:hAnsi="Arial" w:cs="Arial"/>
                <w:w w:val="80"/>
                <w:sz w:val="16"/>
                <w:szCs w:val="16"/>
              </w:rPr>
              <w:t>9</w:t>
            </w:r>
            <w:r w:rsidRPr="000C0382">
              <w:rPr>
                <w:rFonts w:ascii="Arial" w:eastAsia="華康楷書體W7(P)" w:hAnsi="華康楷書體W7(P)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0C0382" w:rsidRDefault="00191E7B" w:rsidP="00D30E4D">
            <w:pPr>
              <w:spacing w:line="0" w:lineRule="atLeast"/>
              <w:jc w:val="center"/>
              <w:rPr>
                <w:rFonts w:ascii="Arial" w:eastAsia="華康楷書體W7(P)" w:hAnsi="Arial" w:cs="Arial"/>
                <w:w w:val="80"/>
                <w:sz w:val="16"/>
                <w:szCs w:val="16"/>
              </w:rPr>
            </w:pPr>
            <w:r w:rsidRPr="000C0382">
              <w:rPr>
                <w:rFonts w:ascii="Arial" w:eastAsia="華康楷書體W7(P)" w:hAnsi="Arial" w:cs="Arial"/>
                <w:w w:val="80"/>
                <w:sz w:val="16"/>
                <w:szCs w:val="16"/>
              </w:rPr>
              <w:t>10</w:t>
            </w:r>
            <w:r w:rsidRPr="000C0382">
              <w:rPr>
                <w:rFonts w:ascii="Arial" w:eastAsia="華康楷書體W7(P)" w:hAnsi="華康楷書體W7(P)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0C0382" w:rsidRDefault="00191E7B" w:rsidP="00D30E4D">
            <w:pPr>
              <w:spacing w:line="0" w:lineRule="atLeast"/>
              <w:jc w:val="center"/>
              <w:rPr>
                <w:rFonts w:ascii="Arial" w:eastAsia="華康楷書體W7(P)" w:hAnsi="Arial" w:cs="Arial"/>
                <w:w w:val="80"/>
                <w:sz w:val="16"/>
                <w:szCs w:val="16"/>
              </w:rPr>
            </w:pPr>
            <w:r w:rsidRPr="000C0382">
              <w:rPr>
                <w:rFonts w:ascii="Arial" w:eastAsia="華康楷書體W7(P)" w:hAnsi="Arial" w:cs="Arial"/>
                <w:w w:val="80"/>
                <w:sz w:val="16"/>
                <w:szCs w:val="16"/>
              </w:rPr>
              <w:t>11</w:t>
            </w:r>
            <w:r w:rsidRPr="000C0382">
              <w:rPr>
                <w:rFonts w:ascii="Arial" w:eastAsia="華康楷書體W7(P)" w:hAnsi="華康楷書體W7(P)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0C0382" w:rsidRDefault="00191E7B" w:rsidP="00D30E4D">
            <w:pPr>
              <w:spacing w:line="0" w:lineRule="atLeast"/>
              <w:jc w:val="center"/>
              <w:rPr>
                <w:rFonts w:ascii="Arial" w:eastAsia="華康楷書體W7(P)" w:hAnsi="Arial" w:cs="Arial"/>
                <w:w w:val="80"/>
                <w:sz w:val="16"/>
                <w:szCs w:val="16"/>
              </w:rPr>
            </w:pPr>
            <w:r w:rsidRPr="000C0382">
              <w:rPr>
                <w:rFonts w:ascii="Arial" w:eastAsia="華康楷書體W7(P)" w:hAnsi="Arial" w:cs="Arial"/>
                <w:w w:val="80"/>
                <w:sz w:val="16"/>
                <w:szCs w:val="16"/>
              </w:rPr>
              <w:t>12</w:t>
            </w:r>
            <w:r w:rsidRPr="000C0382">
              <w:rPr>
                <w:rFonts w:ascii="Arial" w:eastAsia="華康楷書體W7(P)" w:hAnsi="華康楷書體W7(P)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0C0382" w:rsidRDefault="00191E7B" w:rsidP="00D30E4D">
            <w:pPr>
              <w:spacing w:line="0" w:lineRule="atLeast"/>
              <w:jc w:val="center"/>
              <w:rPr>
                <w:rFonts w:ascii="Arial" w:eastAsia="華康楷書體W7(P)" w:hAnsi="Arial" w:cs="Arial"/>
                <w:w w:val="80"/>
                <w:sz w:val="16"/>
                <w:szCs w:val="16"/>
              </w:rPr>
            </w:pPr>
            <w:r w:rsidRPr="000C0382">
              <w:rPr>
                <w:rFonts w:ascii="Arial" w:eastAsia="華康楷書體W7(P)" w:hAnsi="Arial" w:cs="Arial"/>
                <w:w w:val="80"/>
                <w:sz w:val="16"/>
                <w:szCs w:val="16"/>
              </w:rPr>
              <w:t>1</w:t>
            </w:r>
            <w:r w:rsidRPr="000C0382">
              <w:rPr>
                <w:rFonts w:ascii="Arial" w:eastAsia="華康楷書體W7(P)" w:hAnsi="華康楷書體W7(P)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0C0382" w:rsidRDefault="00191E7B" w:rsidP="00D30E4D">
            <w:pPr>
              <w:spacing w:line="0" w:lineRule="atLeast"/>
              <w:jc w:val="center"/>
              <w:rPr>
                <w:rFonts w:ascii="Arial" w:eastAsia="華康楷書體W7(P)" w:hAnsi="Arial" w:cs="Arial"/>
                <w:w w:val="80"/>
                <w:sz w:val="16"/>
                <w:szCs w:val="16"/>
              </w:rPr>
            </w:pPr>
            <w:r w:rsidRPr="000C0382">
              <w:rPr>
                <w:rFonts w:ascii="Arial" w:eastAsia="華康楷書體W7(P)" w:hAnsi="Arial" w:cs="Arial"/>
                <w:w w:val="80"/>
                <w:sz w:val="16"/>
                <w:szCs w:val="16"/>
              </w:rPr>
              <w:t>2</w:t>
            </w:r>
            <w:r w:rsidRPr="000C0382">
              <w:rPr>
                <w:rFonts w:ascii="Arial" w:eastAsia="華康楷書體W7(P)" w:hAnsi="華康楷書體W7(P)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0C0382" w:rsidRDefault="00191E7B" w:rsidP="00D30E4D">
            <w:pPr>
              <w:spacing w:line="0" w:lineRule="atLeast"/>
              <w:jc w:val="center"/>
              <w:rPr>
                <w:rFonts w:ascii="Arial" w:eastAsia="華康楷書體W7(P)" w:hAnsi="Arial" w:cs="Arial"/>
                <w:w w:val="80"/>
                <w:sz w:val="16"/>
                <w:szCs w:val="16"/>
              </w:rPr>
            </w:pPr>
            <w:r w:rsidRPr="000C0382">
              <w:rPr>
                <w:rFonts w:ascii="Arial" w:eastAsia="華康楷書體W7(P)" w:hAnsi="Arial" w:cs="Arial"/>
                <w:w w:val="80"/>
                <w:sz w:val="16"/>
                <w:szCs w:val="16"/>
              </w:rPr>
              <w:t>3</w:t>
            </w:r>
            <w:r w:rsidRPr="000C0382">
              <w:rPr>
                <w:rFonts w:ascii="Arial" w:eastAsia="華康楷書體W7(P)" w:hAnsi="華康楷書體W7(P)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0C0382" w:rsidRDefault="00191E7B" w:rsidP="00D30E4D">
            <w:pPr>
              <w:spacing w:line="0" w:lineRule="atLeast"/>
              <w:jc w:val="center"/>
              <w:rPr>
                <w:rFonts w:ascii="Arial" w:eastAsia="華康楷書體W7(P)" w:hAnsi="Arial" w:cs="Arial"/>
                <w:w w:val="80"/>
                <w:sz w:val="16"/>
                <w:szCs w:val="16"/>
              </w:rPr>
            </w:pPr>
            <w:r w:rsidRPr="000C0382">
              <w:rPr>
                <w:rFonts w:ascii="Arial" w:eastAsia="華康楷書體W7(P)" w:hAnsi="Arial" w:cs="Arial"/>
                <w:w w:val="80"/>
                <w:sz w:val="16"/>
                <w:szCs w:val="16"/>
              </w:rPr>
              <w:t>4</w:t>
            </w:r>
            <w:r w:rsidRPr="000C0382">
              <w:rPr>
                <w:rFonts w:ascii="Arial" w:eastAsia="華康楷書體W7(P)" w:hAnsi="華康楷書體W7(P)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0C0382" w:rsidRDefault="00191E7B" w:rsidP="00D30E4D">
            <w:pPr>
              <w:spacing w:line="0" w:lineRule="atLeast"/>
              <w:jc w:val="center"/>
              <w:rPr>
                <w:rFonts w:ascii="Arial" w:eastAsia="華康楷書體W7(P)" w:hAnsi="Arial" w:cs="Arial"/>
                <w:w w:val="80"/>
                <w:sz w:val="16"/>
                <w:szCs w:val="16"/>
              </w:rPr>
            </w:pPr>
            <w:r w:rsidRPr="000C0382">
              <w:rPr>
                <w:rFonts w:ascii="Arial" w:eastAsia="華康楷書體W7(P)" w:hAnsi="Arial" w:cs="Arial"/>
                <w:w w:val="80"/>
                <w:sz w:val="16"/>
                <w:szCs w:val="16"/>
              </w:rPr>
              <w:t>5</w:t>
            </w:r>
            <w:r w:rsidRPr="000C0382">
              <w:rPr>
                <w:rFonts w:ascii="Arial" w:eastAsia="華康楷書體W7(P)" w:hAnsi="華康楷書體W7(P)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0C0382" w:rsidRDefault="00191E7B" w:rsidP="00D30E4D">
            <w:pPr>
              <w:spacing w:line="0" w:lineRule="atLeast"/>
              <w:jc w:val="center"/>
              <w:rPr>
                <w:rFonts w:ascii="Arial" w:eastAsia="華康楷書體W7(P)" w:hAnsi="Arial" w:cs="Arial"/>
                <w:w w:val="80"/>
                <w:sz w:val="16"/>
                <w:szCs w:val="16"/>
              </w:rPr>
            </w:pPr>
            <w:r w:rsidRPr="000C0382">
              <w:rPr>
                <w:rFonts w:ascii="Arial" w:eastAsia="華康楷書體W7(P)" w:hAnsi="Arial" w:cs="Arial"/>
                <w:w w:val="80"/>
                <w:sz w:val="16"/>
                <w:szCs w:val="16"/>
              </w:rPr>
              <w:t>6</w:t>
            </w:r>
            <w:r w:rsidRPr="000C0382">
              <w:rPr>
                <w:rFonts w:ascii="Arial" w:eastAsia="華康楷書體W7(P)" w:hAnsi="華康楷書體W7(P)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E7B" w:rsidRPr="000C0382" w:rsidRDefault="00191E7B" w:rsidP="00D30E4D">
            <w:pPr>
              <w:spacing w:line="0" w:lineRule="atLeast"/>
              <w:jc w:val="center"/>
              <w:rPr>
                <w:rFonts w:ascii="Arial" w:eastAsia="華康楷書體W7(P)" w:hAnsi="Arial" w:cs="Arial"/>
                <w:w w:val="80"/>
                <w:sz w:val="16"/>
                <w:szCs w:val="16"/>
              </w:rPr>
            </w:pPr>
            <w:r w:rsidRPr="000C0382">
              <w:rPr>
                <w:rFonts w:ascii="Arial" w:eastAsia="華康楷書體W7(P)" w:hAnsi="Arial" w:cs="Arial"/>
                <w:w w:val="80"/>
                <w:sz w:val="16"/>
                <w:szCs w:val="16"/>
              </w:rPr>
              <w:t>7</w:t>
            </w:r>
            <w:r w:rsidRPr="000C0382">
              <w:rPr>
                <w:rFonts w:ascii="Arial" w:eastAsia="華康楷書體W7(P)" w:hAnsi="華康楷書體W7(P)" w:cs="Arial"/>
                <w:w w:val="80"/>
                <w:sz w:val="16"/>
                <w:szCs w:val="16"/>
              </w:rPr>
              <w:t>月</w:t>
            </w:r>
          </w:p>
        </w:tc>
        <w:tc>
          <w:tcPr>
            <w:tcW w:w="126" w:type="dxa"/>
            <w:tcBorders>
              <w:left w:val="nil"/>
              <w:bottom w:val="single" w:sz="4" w:space="0" w:color="auto"/>
            </w:tcBorders>
            <w:vAlign w:val="center"/>
          </w:tcPr>
          <w:p w:rsidR="00191E7B" w:rsidRPr="00191E7B" w:rsidRDefault="00191E7B" w:rsidP="000C0382">
            <w:pPr>
              <w:spacing w:line="0" w:lineRule="atLeast"/>
              <w:jc w:val="center"/>
              <w:rPr>
                <w:rFonts w:ascii="Arial" w:eastAsia="華康楷書體W7(P)" w:hAnsi="Arial" w:cs="Arial" w:hint="eastAsia"/>
                <w:sz w:val="12"/>
                <w:szCs w:val="12"/>
              </w:rPr>
            </w:pPr>
            <w:r w:rsidRPr="00191E7B">
              <w:rPr>
                <w:rFonts w:ascii="Arial" w:eastAsia="華康楷書體W7(P)" w:hAnsi="Arial" w:cs="Arial" w:hint="eastAsia"/>
                <w:sz w:val="12"/>
                <w:szCs w:val="12"/>
              </w:rPr>
              <w:t>※</w:t>
            </w:r>
          </w:p>
        </w:tc>
      </w:tr>
      <w:tr w:rsidR="00191E7B" w:rsidRPr="000C0382" w:rsidTr="00191E7B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2636" w:type="dxa"/>
            <w:tcBorders>
              <w:bottom w:val="single" w:sz="4" w:space="0" w:color="auto"/>
              <w:right w:val="single" w:sz="4" w:space="0" w:color="auto"/>
            </w:tcBorders>
          </w:tcPr>
          <w:p w:rsidR="00191E7B" w:rsidRPr="000C0382" w:rsidRDefault="00191E7B" w:rsidP="00191E7B">
            <w:pPr>
              <w:spacing w:line="240" w:lineRule="atLeast"/>
              <w:rPr>
                <w:rFonts w:ascii="Arial" w:eastAsia="華康楷書體W7(P)" w:hAnsi="Arial" w:cs="Arial"/>
                <w:sz w:val="22"/>
              </w:rPr>
            </w:pPr>
            <w:r w:rsidRPr="000C0382">
              <w:rPr>
                <w:rFonts w:ascii="Arial" w:eastAsia="華康楷書體W7(P)" w:hAnsi="Arial" w:cs="Arial"/>
                <w:sz w:val="22"/>
              </w:rPr>
              <w:t>1.(</w:t>
            </w:r>
            <w:r w:rsidRPr="000C0382">
              <w:rPr>
                <w:rFonts w:ascii="Arial" w:eastAsia="華康楷書體W7(P)" w:hAnsi="華康楷書體W7(P)" w:cs="Arial"/>
                <w:sz w:val="22"/>
              </w:rPr>
              <w:t>自訂</w:t>
            </w:r>
            <w:r w:rsidRPr="000C0382">
              <w:rPr>
                <w:rFonts w:ascii="Arial" w:eastAsia="華康楷書體W7(P)" w:hAnsi="Arial" w:cs="Arial"/>
                <w:sz w:val="22"/>
              </w:rPr>
              <w:t>)</w:t>
            </w:r>
          </w:p>
          <w:p w:rsidR="00191E7B" w:rsidRPr="000C0382" w:rsidRDefault="00191E7B" w:rsidP="00191E7B">
            <w:pPr>
              <w:spacing w:line="240" w:lineRule="atLeast"/>
              <w:rPr>
                <w:rFonts w:ascii="Arial" w:eastAsia="華康楷書體W7(P)" w:hAnsi="Arial" w:cs="Arial"/>
                <w:sz w:val="22"/>
              </w:rPr>
            </w:pPr>
            <w:r w:rsidRPr="000C0382">
              <w:rPr>
                <w:rFonts w:ascii="Arial" w:eastAsia="華康楷書體W7(P)" w:hAnsi="Arial" w:cs="Arial"/>
                <w:sz w:val="22"/>
              </w:rPr>
              <w:t>2.</w:t>
            </w:r>
          </w:p>
          <w:p w:rsidR="00191E7B" w:rsidRPr="000C0382" w:rsidRDefault="00191E7B" w:rsidP="00191E7B">
            <w:pPr>
              <w:spacing w:line="240" w:lineRule="atLeast"/>
              <w:rPr>
                <w:rFonts w:ascii="Arial" w:eastAsia="華康楷書體W7(P)" w:hAnsi="Arial" w:cs="Arial"/>
                <w:sz w:val="22"/>
              </w:rPr>
            </w:pPr>
            <w:r w:rsidRPr="000C0382">
              <w:rPr>
                <w:rFonts w:ascii="Arial" w:eastAsia="華康楷書體W7(P)" w:hAnsi="Arial" w:cs="Arial"/>
                <w:sz w:val="22"/>
              </w:rPr>
              <w:t>3.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E7B" w:rsidRPr="000C0382" w:rsidRDefault="002F4750" w:rsidP="00191E7B">
            <w:pPr>
              <w:spacing w:line="240" w:lineRule="atLeast"/>
              <w:jc w:val="both"/>
              <w:rPr>
                <w:rFonts w:ascii="Arial" w:eastAsia="華康楷書體W7(P)" w:hAnsi="Arial" w:cs="Arial"/>
                <w:sz w:val="22"/>
              </w:rPr>
            </w:pPr>
            <w:r w:rsidRPr="000C0382">
              <w:rPr>
                <w:rFonts w:ascii="Arial" w:eastAsia="華康楷書體W7(P)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130175</wp:posOffset>
                      </wp:positionV>
                      <wp:extent cx="1828800" cy="0"/>
                      <wp:effectExtent l="13335" t="59055" r="15240" b="5524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966A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5pt,10.25pt" to="161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4HKAIAAEoEAAAOAAAAZHJzL2Uyb0RvYy54bWysVMGO2yAQvVfqPyDuie2sN/VacVaVnfSS&#10;diPt9gMI4BgVAwISJ6r67x1wku62l6qqD3jwzDzevBm8eDz1Eh25dUKrCmfTFCOuqGZC7Sv89WU9&#10;KTBynihGpFa8wmfu8OPy/bvFYEo+052WjFsEIMqVg6lw570pk8TRjvfETbXhCpyttj3xsLX7hFky&#10;AHovk1mazpNBW2asptw5+NqMTryM+G3LqX9qW8c9khUGbj6uNq67sCbLBSn3lphO0AsN8g8seiIU&#10;HHqDaogn6GDFH1C9oFY73fop1X2i21ZQHmuAarL0t2qeO2J4rAXEceYmk/t/sPTLcWuRYBWeYaRI&#10;Dy3aCMVRHpQZjCshoFZbG2qjJ/VsNpp+c0jpuiNqzyPDl7OBtCxkJG9SwsYZwN8NnzWDGHLwOsp0&#10;am0fIEEAdIrdON+6wU8eUfiYFbOiSKFp9OpLSHlNNNb5T1z3KBgVlsA5ApPjxvlAhJTXkHCO0msh&#10;ZWy2VGio8PzuPo0JTkvBgjOEObvf1dKiIwnjEp9YFXheh1l9UCyCdZyw1cX2REiwkY9yeCtAIMlx&#10;OK3nDCPJ4YYEa6QnVTgRigXCF2ucmO8P6cOqWBX5JJ/NV5M8bZrJx3WdT+br7MN9c9fUdZP9COSz&#10;vOwEY1wF/tfpzfK/m47LPRrn7ja/N6GSt+hRUSB7fUfSsduhweOo7DQ7b22oLjQeBjYGXy5XuBGv&#10;9zHq1y9g+RMAAP//AwBQSwMEFAAGAAgAAAAhAJ3BywLdAAAACAEAAA8AAABkcnMvZG93bnJldi54&#10;bWxMj8FOwzAQRO9I/IO1SNyo3YS2KMSpAhIc4IAoHDhu420SEdvBdtv071nEAY47M5p9U64nO4gD&#10;hdh7p2E+UyDINd70rtXw/vZwdQMiJnQGB+9Iw4kirKvzsxIL44/ulQ6b1AoucbFADV1KYyFlbDqy&#10;GGd+JMfezgeLic/QShPwyOV2kJlSS2mxd/yhw5HuO2o+N3urga7r+nm5Co93u4+kTl8vTys1R60v&#10;L6b6FkSiKf2F4Qef0aFipq3fOxPFoCFf5JzUkKkFCPbzLGdh+yvIqpT/B1TfAAAA//8DAFBLAQIt&#10;ABQABgAIAAAAIQC2gziS/gAAAOEBAAATAAAAAAAAAAAAAAAAAAAAAABbQ29udGVudF9UeXBlc10u&#10;eG1sUEsBAi0AFAAGAAgAAAAhADj9If/WAAAAlAEAAAsAAAAAAAAAAAAAAAAALwEAAF9yZWxzLy5y&#10;ZWxzUEsBAi0AFAAGAAgAAAAhAJeZrgcoAgAASgQAAA4AAAAAAAAAAAAAAAAALgIAAGRycy9lMm9E&#10;b2MueG1sUEsBAi0AFAAGAAgAAAAhAJ3BywLdAAAACAEAAA8AAAAAAAAAAAAAAAAAggQAAGRycy9k&#10;b3ducmV2LnhtbFBLBQYAAAAABAAEAPMAAACMBQAAAAA=&#10;" strokeweight=".5pt">
                      <v:stroke endarrow="block"/>
                    </v:line>
                  </w:pict>
                </mc:Fallback>
              </mc:AlternateContent>
            </w:r>
            <w:r w:rsidR="00191E7B" w:rsidRPr="000C0382">
              <w:rPr>
                <w:rFonts w:ascii="Arial" w:eastAsia="華康楷書體W7(P)" w:hAnsi="Arial" w:cs="Arial"/>
                <w:sz w:val="22"/>
              </w:rPr>
              <w:t xml:space="preserve">1.                            </w:t>
            </w:r>
            <w:r w:rsidR="00191E7B">
              <w:rPr>
                <w:rFonts w:ascii="Arial" w:eastAsia="華康楷書體W7(P)" w:hAnsi="Arial" w:cs="Arial" w:hint="eastAsia"/>
                <w:sz w:val="22"/>
              </w:rPr>
              <w:t xml:space="preserve"> </w:t>
            </w:r>
            <w:r w:rsidR="00191E7B" w:rsidRPr="000C0382">
              <w:rPr>
                <w:rFonts w:ascii="Arial" w:eastAsia="華康楷書體W7(P)" w:hAnsi="Arial" w:cs="Arial"/>
                <w:sz w:val="16"/>
                <w:szCs w:val="16"/>
              </w:rPr>
              <w:t>(3</w:t>
            </w:r>
            <w:r w:rsidR="00191E7B" w:rsidRPr="000C0382">
              <w:rPr>
                <w:rFonts w:ascii="Arial" w:eastAsia="華康楷書體W7(P)" w:hAnsi="華康楷書體W7(P)" w:cs="Arial"/>
                <w:sz w:val="16"/>
                <w:szCs w:val="16"/>
              </w:rPr>
              <w:t>月</w:t>
            </w:r>
            <w:r w:rsidR="00191E7B" w:rsidRPr="000C0382">
              <w:rPr>
                <w:rFonts w:ascii="Arial" w:eastAsia="華康楷書體W7(P)" w:hAnsi="Arial" w:cs="Arial"/>
                <w:sz w:val="16"/>
                <w:szCs w:val="16"/>
              </w:rPr>
              <w:t>)</w:t>
            </w:r>
          </w:p>
          <w:p w:rsidR="00191E7B" w:rsidRPr="000C0382" w:rsidRDefault="002F4750" w:rsidP="00191E7B">
            <w:pPr>
              <w:spacing w:line="240" w:lineRule="atLeast"/>
              <w:jc w:val="both"/>
              <w:rPr>
                <w:rFonts w:ascii="Arial" w:eastAsia="華康楷書體W7(P)" w:hAnsi="Arial" w:cs="Arial"/>
                <w:sz w:val="22"/>
              </w:rPr>
            </w:pPr>
            <w:r w:rsidRPr="000C0382">
              <w:rPr>
                <w:rFonts w:ascii="Arial" w:eastAsia="華康楷書體W7(P)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99695</wp:posOffset>
                      </wp:positionV>
                      <wp:extent cx="2743200" cy="0"/>
                      <wp:effectExtent l="9525" t="57150" r="19050" b="571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2D98A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7.85pt" to="232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lTKAIAAEoEAAAOAAAAZHJzL2Uyb0RvYy54bWysVMGO2jAQvVfqP1i+QxIILBsRVlUCvdAW&#10;abcfYGyHWHVsyzYEVPXfOzaB7raXqmoOzjgz8/zmzTjLp3Mn0YlbJ7QqcTZOMeKKaibUocRfXzaj&#10;BUbOE8WI1IqX+MIdflq9f7fsTcEnutWScYsARLmiNyVuvTdFkjja8o64sTZcgbPRtiMetvaQMEt6&#10;QO9kMknTedJry4zVlDsHX+urE68iftNw6r80jeMeyRIDNx9XG9d9WJPVkhQHS0wr6ECD/AOLjggF&#10;h96hauIJOlrxB1QnqNVON35MdZfophGUxxqgmiz9rZrnlhgeawFxnLnL5P4fLP182lkkGPQOI0U6&#10;aNFWKI5mQZneuAICKrWzoTZ6Vs9mq+k3h5SuWqIOPDJ8uRhIy0JG8iYlbJwB/H3/STOIIUevo0zn&#10;xnYBEgRA59iNy70b/OwRhY+Th3wKLcaI3nwJKW6Jxjr/kesOBaPEEjhHYHLaOh+IkOIWEs5ReiOk&#10;jM2WCvUlnk9naUxwWgoWnCHM2cO+khadSBiX+MSqwPM6zOqjYhGs5YStB9sTIcFGPsrhrQCBJMfh&#10;tI4zjCSHGxKsKz2pwolQLBAerOvEfH9MH9eL9SIf5ZP5epSndT36sKny0XyTPczqaV1VdfYjkM/y&#10;ohWMcRX436Y3y/9uOoZ7dJ27+/zehUreokdFgeztHUnHbocGX0dlr9llZ0N1ofEwsDF4uFzhRrze&#10;x6hfv4DVTwAAAP//AwBQSwMEFAAGAAgAAAAhAJJg8qjdAAAACAEAAA8AAABkcnMvZG93bnJldi54&#10;bWxMj81OwzAQhO9IvIO1SNyo3b+kCnGqgAQHOFQUDj1uk20SEdvBdtv07VnEAY77zWh2Jl+Pphcn&#10;8qFzVsN0okCQrVzd2UbDx/vT3QpEiGhr7J0lDRcKsC6ur3LMane2b3TaxkZwiA0ZamhjHDIpQ9WS&#10;wTBxA1nWDs4bjHz6RtYezxxuejlTKpEGO8sfWhzosaXqc3s0GmhRlq9J6p8fDruoLl+bl1RNUevb&#10;m7G8BxFpjH9m+KnP1aHgTnt3tHUQvYb5fMZO5ssUBOuLZMlg/wtkkcv/A4pvAAAA//8DAFBLAQIt&#10;ABQABgAIAAAAIQC2gziS/gAAAOEBAAATAAAAAAAAAAAAAAAAAAAAAABbQ29udGVudF9UeXBlc10u&#10;eG1sUEsBAi0AFAAGAAgAAAAhADj9If/WAAAAlAEAAAsAAAAAAAAAAAAAAAAALwEAAF9yZWxzLy5y&#10;ZWxzUEsBAi0AFAAGAAgAAAAhAHN3KVMoAgAASgQAAA4AAAAAAAAAAAAAAAAALgIAAGRycy9lMm9E&#10;b2MueG1sUEsBAi0AFAAGAAgAAAAhAJJg8qjdAAAACAEAAA8AAAAAAAAAAAAAAAAAggQAAGRycy9k&#10;b3ducmV2LnhtbFBLBQYAAAAABAAEAPMAAACMBQAAAAA=&#10;" strokeweight=".5pt">
                      <v:stroke endarrow="block"/>
                    </v:line>
                  </w:pict>
                </mc:Fallback>
              </mc:AlternateContent>
            </w:r>
            <w:r w:rsidR="00191E7B" w:rsidRPr="000C0382">
              <w:rPr>
                <w:rFonts w:ascii="Arial" w:eastAsia="華康楷書體W7(P)" w:hAnsi="Arial" w:cs="Arial"/>
                <w:sz w:val="22"/>
              </w:rPr>
              <w:t>2.</w:t>
            </w:r>
            <w:r w:rsidR="00191E7B">
              <w:rPr>
                <w:rFonts w:ascii="Arial" w:eastAsia="華康楷書體W7(P)" w:hAnsi="Arial" w:cs="Arial" w:hint="eastAsia"/>
                <w:sz w:val="22"/>
              </w:rPr>
              <w:t xml:space="preserve"> </w:t>
            </w:r>
            <w:r w:rsidR="00191E7B" w:rsidRPr="000C0382">
              <w:rPr>
                <w:rFonts w:ascii="Arial" w:eastAsia="華康楷書體W7(P)" w:hAnsi="Arial" w:cs="Arial"/>
                <w:sz w:val="22"/>
              </w:rPr>
              <w:t xml:space="preserve">                                        </w:t>
            </w:r>
            <w:r w:rsidR="00191E7B">
              <w:rPr>
                <w:rFonts w:ascii="Arial" w:eastAsia="華康楷書體W7(P)" w:hAnsi="Arial" w:cs="Arial" w:hint="eastAsia"/>
                <w:sz w:val="22"/>
              </w:rPr>
              <w:t xml:space="preserve"> </w:t>
            </w:r>
            <w:r w:rsidR="00191E7B" w:rsidRPr="000C0382">
              <w:rPr>
                <w:rFonts w:ascii="Arial" w:eastAsia="華康楷書體W7(P)" w:hAnsi="Arial" w:cs="Arial"/>
                <w:sz w:val="16"/>
                <w:szCs w:val="16"/>
              </w:rPr>
              <w:t>(7</w:t>
            </w:r>
            <w:r w:rsidR="00191E7B" w:rsidRPr="000C0382">
              <w:rPr>
                <w:rFonts w:ascii="Arial" w:eastAsia="華康楷書體W7(P)" w:hAnsi="華康楷書體W7(P)" w:cs="Arial"/>
                <w:sz w:val="16"/>
                <w:szCs w:val="16"/>
              </w:rPr>
              <w:t>月</w:t>
            </w:r>
            <w:r w:rsidR="00191E7B" w:rsidRPr="000C0382">
              <w:rPr>
                <w:rFonts w:ascii="Arial" w:eastAsia="華康楷書體W7(P)" w:hAnsi="Arial" w:cs="Arial"/>
                <w:sz w:val="16"/>
                <w:szCs w:val="16"/>
              </w:rPr>
              <w:t>)</w:t>
            </w:r>
          </w:p>
        </w:tc>
      </w:tr>
    </w:tbl>
    <w:p w:rsidR="007850D7" w:rsidRPr="000C0382" w:rsidRDefault="007850D7" w:rsidP="007850D7">
      <w:pPr>
        <w:spacing w:beforeLines="30" w:before="108"/>
        <w:rPr>
          <w:rFonts w:ascii="Arial" w:eastAsia="華康楷書體W7(P)" w:hAnsi="Arial" w:cs="Arial"/>
        </w:rPr>
      </w:pPr>
      <w:r w:rsidRPr="000C0382">
        <w:rPr>
          <w:rFonts w:ascii="Arial" w:eastAsia="華康楷書體W7(P)" w:hAnsi="華康楷書體W7(P)" w:cs="Arial"/>
        </w:rPr>
        <w:t>貳、上學年工作</w:t>
      </w:r>
      <w:r w:rsidR="007A7275" w:rsidRPr="000C0382">
        <w:rPr>
          <w:rFonts w:ascii="Arial" w:eastAsia="華康楷書體W7(P)" w:hAnsi="華康楷書體W7(P)" w:cs="Arial"/>
        </w:rPr>
        <w:t>改進</w:t>
      </w:r>
      <w:r w:rsidRPr="000C0382">
        <w:rPr>
          <w:rFonts w:ascii="Arial" w:eastAsia="華康楷書體W7(P)" w:hAnsi="華康楷書體W7(P)" w:cs="Arial"/>
        </w:rPr>
        <w:t>檢討：</w:t>
      </w:r>
    </w:p>
    <w:p w:rsidR="00E077AB" w:rsidRPr="00E077AB" w:rsidRDefault="00E077AB" w:rsidP="00E077AB">
      <w:pPr>
        <w:spacing w:beforeLines="30" w:before="108"/>
        <w:ind w:firstLineChars="200" w:firstLine="400"/>
        <w:rPr>
          <w:rFonts w:ascii="Arial" w:eastAsia="華康楷書體W7(P)" w:hAnsi="華康楷書體W7(P)" w:cs="Arial" w:hint="eastAsia"/>
          <w:color w:val="FF0000"/>
          <w:sz w:val="20"/>
          <w:szCs w:val="20"/>
        </w:rPr>
      </w:pPr>
      <w:r w:rsidRPr="00E077AB">
        <w:rPr>
          <w:rFonts w:ascii="Arial" w:eastAsia="華康楷書體W7(P)" w:hAnsi="華康楷書體W7(P)" w:cs="Arial"/>
          <w:color w:val="FF0000"/>
          <w:sz w:val="20"/>
          <w:szCs w:val="20"/>
        </w:rPr>
        <w:t>＊請勿將去年「流水帳」列入</w:t>
      </w:r>
    </w:p>
    <w:p w:rsidR="007850D7" w:rsidRPr="00E077AB" w:rsidRDefault="00E077AB" w:rsidP="00E077AB">
      <w:pPr>
        <w:spacing w:beforeLines="30" w:before="108"/>
        <w:ind w:firstLineChars="250" w:firstLine="500"/>
        <w:rPr>
          <w:rFonts w:ascii="Arial" w:eastAsia="華康楷書體W7(P)" w:hAnsi="Arial" w:cs="Arial"/>
          <w:color w:val="FF0000"/>
          <w:sz w:val="20"/>
          <w:szCs w:val="20"/>
        </w:rPr>
      </w:pPr>
      <w:r w:rsidRPr="00E077AB">
        <w:rPr>
          <w:rFonts w:ascii="Arial" w:eastAsia="華康楷書體W7(P)" w:hAnsi="Arial" w:cs="Arial"/>
          <w:color w:val="FF0000"/>
          <w:sz w:val="20"/>
          <w:szCs w:val="20"/>
        </w:rPr>
        <w:t>(</w:t>
      </w:r>
      <w:r w:rsidRPr="00E077AB">
        <w:rPr>
          <w:rFonts w:ascii="Arial" w:eastAsia="華康楷書體W7(P)" w:hAnsi="華康楷書體W7(P)" w:cs="Arial"/>
          <w:color w:val="FF0000"/>
          <w:sz w:val="20"/>
          <w:szCs w:val="20"/>
        </w:rPr>
        <w:t>每次校務會議都已列過，不必再列出</w:t>
      </w:r>
      <w:r w:rsidRPr="00E077AB">
        <w:rPr>
          <w:rFonts w:ascii="Arial" w:eastAsia="華康楷書體W7(P)" w:hAnsi="Arial" w:cs="Arial"/>
          <w:color w:val="FF0000"/>
          <w:sz w:val="20"/>
          <w:szCs w:val="20"/>
        </w:rPr>
        <w:t>)</w:t>
      </w:r>
    </w:p>
    <w:p w:rsidR="007850D7" w:rsidRPr="000C0382" w:rsidRDefault="007850D7" w:rsidP="007850D7">
      <w:pPr>
        <w:spacing w:beforeLines="30" w:before="108"/>
        <w:rPr>
          <w:rFonts w:ascii="Arial" w:eastAsia="華康楷書體W7(P)" w:hAnsi="Arial" w:cs="Arial"/>
        </w:rPr>
      </w:pPr>
    </w:p>
    <w:p w:rsidR="00D30E4D" w:rsidRPr="000C0382" w:rsidRDefault="00D30E4D" w:rsidP="00D30E4D">
      <w:pPr>
        <w:spacing w:line="0" w:lineRule="atLeast"/>
        <w:jc w:val="both"/>
        <w:rPr>
          <w:rFonts w:ascii="Arial" w:eastAsia="華康楷書體W7(P)" w:hAnsi="Arial" w:cs="Arial"/>
        </w:rPr>
      </w:pPr>
      <w:r w:rsidRPr="000C0382">
        <w:rPr>
          <w:rFonts w:ascii="Arial" w:eastAsia="華康楷書體W7(P)" w:hAnsi="華康楷書體W7(P)" w:cs="Arial"/>
        </w:rPr>
        <w:t>叁、新學年度工作計畫或報告：</w:t>
      </w:r>
      <w:bookmarkStart w:id="0" w:name="_GoBack"/>
      <w:bookmarkEnd w:id="0"/>
    </w:p>
    <w:p w:rsidR="007850D7" w:rsidRPr="000C0382" w:rsidRDefault="007850D7" w:rsidP="007850D7">
      <w:pPr>
        <w:spacing w:beforeLines="30" w:before="108"/>
        <w:rPr>
          <w:rFonts w:ascii="Arial" w:eastAsia="華康楷書體W7(P)" w:hAnsi="Arial" w:cs="Arial"/>
        </w:rPr>
      </w:pPr>
    </w:p>
    <w:p w:rsidR="00D30E4D" w:rsidRPr="000C0382" w:rsidRDefault="00D30E4D" w:rsidP="007850D7">
      <w:pPr>
        <w:spacing w:beforeLines="30" w:before="108"/>
        <w:rPr>
          <w:rFonts w:ascii="Arial" w:eastAsia="華康楷書體W7(P)" w:hAnsi="Arial" w:cs="Arial"/>
        </w:rPr>
      </w:pPr>
    </w:p>
    <w:p w:rsidR="00E077AB" w:rsidRDefault="00D30E4D" w:rsidP="007850D7">
      <w:pPr>
        <w:spacing w:beforeLines="30" w:before="108"/>
        <w:rPr>
          <w:rFonts w:ascii="Arial" w:eastAsia="華康楷書體W7(P)" w:hAnsi="華康楷書體W7(P)" w:cs="Arial" w:hint="eastAsia"/>
        </w:rPr>
      </w:pPr>
      <w:r w:rsidRPr="000C0382">
        <w:rPr>
          <w:rFonts w:ascii="Arial" w:eastAsia="華康楷書體W7(P)" w:hAnsi="華康楷書體W7(P)" w:cs="Arial"/>
        </w:rPr>
        <w:t>肆、行事曆：</w:t>
      </w:r>
    </w:p>
    <w:sectPr w:rsidR="00E077AB" w:rsidSect="00BA0F7D">
      <w:pgSz w:w="10319" w:h="14572" w:code="13"/>
      <w:pgMar w:top="1304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9E1" w:rsidRDefault="00FA69E1">
      <w:r>
        <w:separator/>
      </w:r>
    </w:p>
  </w:endnote>
  <w:endnote w:type="continuationSeparator" w:id="0">
    <w:p w:rsidR="00FA69E1" w:rsidRDefault="00FA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7(P)">
    <w:altName w:val="微軟正黑體"/>
    <w:charset w:val="88"/>
    <w:family w:val="script"/>
    <w:pitch w:val="variable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9E1" w:rsidRDefault="00FA69E1">
      <w:r>
        <w:separator/>
      </w:r>
    </w:p>
  </w:footnote>
  <w:footnote w:type="continuationSeparator" w:id="0">
    <w:p w:rsidR="00FA69E1" w:rsidRDefault="00FA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64F5"/>
    <w:multiLevelType w:val="hybridMultilevel"/>
    <w:tmpl w:val="7DE2E918"/>
    <w:lvl w:ilvl="0" w:tplc="0BECC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FF22D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B17F45"/>
    <w:multiLevelType w:val="hybridMultilevel"/>
    <w:tmpl w:val="69A2F932"/>
    <w:lvl w:ilvl="0" w:tplc="C9242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2245FF"/>
    <w:multiLevelType w:val="hybridMultilevel"/>
    <w:tmpl w:val="DEBC5364"/>
    <w:lvl w:ilvl="0" w:tplc="E948F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4160E4"/>
    <w:multiLevelType w:val="hybridMultilevel"/>
    <w:tmpl w:val="31FE40B0"/>
    <w:lvl w:ilvl="0" w:tplc="0BB09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A061A51"/>
    <w:multiLevelType w:val="hybridMultilevel"/>
    <w:tmpl w:val="F138B31E"/>
    <w:lvl w:ilvl="0" w:tplc="615C9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BD"/>
    <w:rsid w:val="000C0382"/>
    <w:rsid w:val="00120121"/>
    <w:rsid w:val="00191E7B"/>
    <w:rsid w:val="00195192"/>
    <w:rsid w:val="001B05AD"/>
    <w:rsid w:val="002E11AE"/>
    <w:rsid w:val="002F4750"/>
    <w:rsid w:val="003A384B"/>
    <w:rsid w:val="003D50AA"/>
    <w:rsid w:val="00434882"/>
    <w:rsid w:val="007752BD"/>
    <w:rsid w:val="007850D7"/>
    <w:rsid w:val="007A7275"/>
    <w:rsid w:val="008B285D"/>
    <w:rsid w:val="00B25D0E"/>
    <w:rsid w:val="00BA0F7D"/>
    <w:rsid w:val="00C83360"/>
    <w:rsid w:val="00D30E4D"/>
    <w:rsid w:val="00E077AB"/>
    <w:rsid w:val="00FA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A13DC-3F72-4933-B6CF-4BA6F2D3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07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077A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tksh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九十二學年度必須達成的目標</dc:title>
  <dc:subject/>
  <dc:creator>淡江高中</dc:creator>
  <cp:keywords/>
  <dc:description/>
  <cp:lastModifiedBy>WuYibe</cp:lastModifiedBy>
  <cp:revision>2</cp:revision>
  <cp:lastPrinted>2013-03-13T02:59:00Z</cp:lastPrinted>
  <dcterms:created xsi:type="dcterms:W3CDTF">2019-07-21T06:48:00Z</dcterms:created>
  <dcterms:modified xsi:type="dcterms:W3CDTF">2019-07-21T06:48:00Z</dcterms:modified>
</cp:coreProperties>
</file>