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1" w:rsidRPr="00533FA1" w:rsidRDefault="00E77A82" w:rsidP="00533FA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33FA1">
        <w:rPr>
          <w:rFonts w:ascii="標楷體" w:eastAsia="標楷體" w:hAnsi="標楷體" w:hint="eastAsia"/>
          <w:b/>
          <w:sz w:val="36"/>
          <w:szCs w:val="36"/>
        </w:rPr>
        <w:t>淡江高中</w:t>
      </w:r>
      <w:r w:rsidR="00F751B7">
        <w:rPr>
          <w:rFonts w:ascii="標楷體" w:eastAsia="標楷體" w:hAnsi="標楷體" w:hint="eastAsia"/>
          <w:b/>
          <w:sz w:val="36"/>
          <w:szCs w:val="36"/>
        </w:rPr>
        <w:t>108學年度第一學期國中</w:t>
      </w:r>
      <w:r w:rsidR="00A902A2">
        <w:rPr>
          <w:rFonts w:ascii="標楷體" w:eastAsia="標楷體" w:hAnsi="標楷體" w:hint="eastAsia"/>
          <w:b/>
          <w:sz w:val="36"/>
          <w:szCs w:val="36"/>
        </w:rPr>
        <w:t>英詩</w:t>
      </w:r>
      <w:r w:rsidR="00DC1502">
        <w:rPr>
          <w:rFonts w:ascii="標楷體" w:eastAsia="標楷體" w:hAnsi="標楷體" w:hint="eastAsia"/>
          <w:b/>
          <w:sz w:val="36"/>
          <w:szCs w:val="36"/>
        </w:rPr>
        <w:t>團體朗誦</w:t>
      </w:r>
      <w:r w:rsidR="007319DD" w:rsidRPr="00533FA1">
        <w:rPr>
          <w:rFonts w:ascii="標楷體" w:eastAsia="標楷體" w:hAnsi="標楷體" w:hint="eastAsia"/>
          <w:b/>
          <w:sz w:val="36"/>
          <w:szCs w:val="36"/>
        </w:rPr>
        <w:t>比賽規則</w:t>
      </w:r>
    </w:p>
    <w:p w:rsidR="009D024C" w:rsidRPr="009A5A4C" w:rsidRDefault="008C0BF4" w:rsidP="00533FA1">
      <w:pPr>
        <w:jc w:val="right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106.09.08</w:t>
      </w:r>
      <w:r w:rsidR="007F1ADA" w:rsidRPr="009A5A4C">
        <w:rPr>
          <w:rFonts w:asciiTheme="minorEastAsia" w:hAnsiTheme="minorEastAsia" w:hint="eastAsia"/>
          <w:szCs w:val="24"/>
        </w:rPr>
        <w:t>本校英文科</w:t>
      </w:r>
      <w:r w:rsidRPr="009A5A4C">
        <w:rPr>
          <w:rFonts w:asciiTheme="minorEastAsia" w:hAnsiTheme="minorEastAsia" w:hint="eastAsia"/>
          <w:szCs w:val="24"/>
        </w:rPr>
        <w:t>訂定</w:t>
      </w:r>
    </w:p>
    <w:p w:rsidR="002F4AD4" w:rsidRDefault="002F4AD4" w:rsidP="002F4AD4">
      <w:pPr>
        <w:wordWrap w:val="0"/>
        <w:jc w:val="right"/>
        <w:rPr>
          <w:rFonts w:asciiTheme="minorEastAsia" w:hAnsiTheme="minorEastAsia" w:hint="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106.11.06</w:t>
      </w:r>
      <w:r w:rsidR="009A5A4C">
        <w:rPr>
          <w:rFonts w:asciiTheme="minorEastAsia" w:hAnsiTheme="minorEastAsia" w:hint="eastAsia"/>
          <w:szCs w:val="24"/>
        </w:rPr>
        <w:t>本校英文科</w:t>
      </w:r>
      <w:r w:rsidRPr="009A5A4C">
        <w:rPr>
          <w:rFonts w:asciiTheme="minorEastAsia" w:hAnsiTheme="minorEastAsia" w:hint="eastAsia"/>
          <w:szCs w:val="24"/>
        </w:rPr>
        <w:t>修訂</w:t>
      </w:r>
    </w:p>
    <w:p w:rsidR="00F751B7" w:rsidRPr="00F751B7" w:rsidRDefault="00F751B7" w:rsidP="00F751B7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108.09.16 本校英文科修訂</w:t>
      </w:r>
    </w:p>
    <w:p w:rsidR="007319DD" w:rsidRPr="009A5A4C" w:rsidRDefault="007319DD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由本校</w:t>
      </w:r>
      <w:r w:rsidR="00F751B7">
        <w:rPr>
          <w:rFonts w:asciiTheme="minorEastAsia" w:hAnsiTheme="minorEastAsia" w:hint="eastAsia"/>
          <w:szCs w:val="24"/>
        </w:rPr>
        <w:t>國一</w:t>
      </w:r>
      <w:r w:rsidRPr="009A5A4C">
        <w:rPr>
          <w:rFonts w:asciiTheme="minorEastAsia" w:hAnsiTheme="minorEastAsia" w:hint="eastAsia"/>
          <w:szCs w:val="24"/>
        </w:rPr>
        <w:t>英文科</w:t>
      </w:r>
      <w:r w:rsidR="00F751B7">
        <w:rPr>
          <w:rFonts w:asciiTheme="minorEastAsia" w:hAnsiTheme="minorEastAsia" w:hint="eastAsia"/>
          <w:szCs w:val="24"/>
        </w:rPr>
        <w:t>任教</w:t>
      </w:r>
      <w:r w:rsidR="008B60D6">
        <w:rPr>
          <w:rFonts w:asciiTheme="minorEastAsia" w:hAnsiTheme="minorEastAsia" w:hint="eastAsia"/>
          <w:szCs w:val="24"/>
        </w:rPr>
        <w:t>教師選出指定</w:t>
      </w:r>
      <w:r w:rsidR="00DC1502">
        <w:rPr>
          <w:rFonts w:asciiTheme="minorEastAsia" w:hAnsiTheme="minorEastAsia" w:hint="eastAsia"/>
          <w:szCs w:val="24"/>
        </w:rPr>
        <w:t>英詩</w:t>
      </w:r>
      <w:r w:rsidRPr="009A5A4C">
        <w:rPr>
          <w:rFonts w:asciiTheme="minorEastAsia" w:hAnsiTheme="minorEastAsia" w:hint="eastAsia"/>
          <w:szCs w:val="24"/>
        </w:rPr>
        <w:t>文章一篇</w:t>
      </w:r>
      <w:r w:rsidR="008C0BF4" w:rsidRPr="009A5A4C">
        <w:rPr>
          <w:rFonts w:asciiTheme="minorEastAsia" w:hAnsiTheme="minorEastAsia" w:hint="eastAsia"/>
          <w:szCs w:val="24"/>
        </w:rPr>
        <w:t>。</w:t>
      </w:r>
    </w:p>
    <w:p w:rsidR="008C0BF4" w:rsidRPr="009A5A4C" w:rsidRDefault="006A7B1A" w:rsidP="007319DD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 w:rsidRPr="009A5A4C">
        <w:rPr>
          <w:rFonts w:asciiTheme="minorEastAsia" w:hAnsiTheme="minorEastAsia" w:hint="eastAsia"/>
          <w:szCs w:val="24"/>
        </w:rPr>
        <w:t>本比賽</w:t>
      </w:r>
      <w:r w:rsidR="00E77A82" w:rsidRPr="009A5A4C">
        <w:rPr>
          <w:rFonts w:asciiTheme="minorEastAsia" w:hAnsiTheme="minorEastAsia" w:hint="eastAsia"/>
          <w:szCs w:val="24"/>
        </w:rPr>
        <w:t>為全年級</w:t>
      </w:r>
      <w:r w:rsidRPr="009A5A4C">
        <w:rPr>
          <w:rFonts w:asciiTheme="minorEastAsia" w:hAnsiTheme="minorEastAsia" w:hint="eastAsia"/>
          <w:szCs w:val="24"/>
        </w:rPr>
        <w:t>班級</w:t>
      </w:r>
      <w:r w:rsidR="00E77A82" w:rsidRPr="009A5A4C">
        <w:rPr>
          <w:rFonts w:asciiTheme="minorEastAsia" w:hAnsiTheme="minorEastAsia" w:hint="eastAsia"/>
          <w:szCs w:val="24"/>
        </w:rPr>
        <w:t>的</w:t>
      </w:r>
      <w:r w:rsidRPr="009A5A4C">
        <w:rPr>
          <w:rFonts w:asciiTheme="minorEastAsia" w:hAnsiTheme="minorEastAsia" w:hint="eastAsia"/>
          <w:szCs w:val="24"/>
        </w:rPr>
        <w:t>團體競</w:t>
      </w:r>
      <w:r w:rsidR="007319DD" w:rsidRPr="009A5A4C">
        <w:rPr>
          <w:rFonts w:asciiTheme="minorEastAsia" w:hAnsiTheme="minorEastAsia" w:hint="eastAsia"/>
          <w:szCs w:val="24"/>
        </w:rPr>
        <w:t>賽</w:t>
      </w:r>
      <w:r w:rsidR="00B64437" w:rsidRPr="009A5A4C">
        <w:rPr>
          <w:rFonts w:asciiTheme="minorEastAsia" w:hAnsiTheme="minorEastAsia" w:hint="eastAsia"/>
          <w:szCs w:val="24"/>
        </w:rPr>
        <w:t xml:space="preserve">, </w:t>
      </w:r>
      <w:r w:rsidR="00F751B7">
        <w:rPr>
          <w:rFonts w:asciiTheme="minorEastAsia" w:hAnsiTheme="minorEastAsia" w:hint="eastAsia"/>
          <w:szCs w:val="24"/>
        </w:rPr>
        <w:t>國</w:t>
      </w:r>
      <w:r w:rsidR="00B64437" w:rsidRPr="009A5A4C">
        <w:rPr>
          <w:rFonts w:asciiTheme="minorEastAsia" w:hAnsiTheme="minorEastAsia" w:hint="eastAsia"/>
          <w:szCs w:val="24"/>
        </w:rPr>
        <w:t>一各班</w:t>
      </w:r>
      <w:r w:rsidRPr="009A5A4C">
        <w:rPr>
          <w:rFonts w:asciiTheme="minorEastAsia" w:hAnsiTheme="minorEastAsia" w:hint="eastAsia"/>
          <w:szCs w:val="24"/>
        </w:rPr>
        <w:t>必</w:t>
      </w:r>
      <w:r w:rsidR="00B64437" w:rsidRPr="009A5A4C">
        <w:rPr>
          <w:rFonts w:asciiTheme="minorEastAsia" w:hAnsiTheme="minorEastAsia" w:hint="eastAsia"/>
          <w:szCs w:val="24"/>
        </w:rPr>
        <w:t>須參加。</w:t>
      </w:r>
    </w:p>
    <w:p w:rsidR="007319DD" w:rsidRPr="009A5A4C" w:rsidRDefault="007319DD" w:rsidP="007319DD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 w:rsidRPr="009A5A4C">
        <w:rPr>
          <w:rFonts w:asciiTheme="minorEastAsia" w:hAnsiTheme="minorEastAsia" w:hint="eastAsia"/>
          <w:szCs w:val="24"/>
        </w:rPr>
        <w:t>全班</w:t>
      </w:r>
      <w:r w:rsidR="006A7B1A"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具備</w:t>
      </w:r>
      <w:r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進退場隊形</w:t>
      </w:r>
      <w:r w:rsidR="008C0BF4"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7319DD" w:rsidRPr="009A5A4C" w:rsidRDefault="002F4AD4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比賽</w:t>
      </w:r>
      <w:r w:rsidR="008C0BF4" w:rsidRPr="009A5A4C">
        <w:rPr>
          <w:rFonts w:asciiTheme="minorEastAsia" w:hAnsiTheme="minorEastAsia" w:hint="eastAsia"/>
          <w:szCs w:val="24"/>
        </w:rPr>
        <w:t>班</w:t>
      </w:r>
      <w:r w:rsidRPr="009A5A4C">
        <w:rPr>
          <w:rFonts w:asciiTheme="minorEastAsia" w:hAnsiTheme="minorEastAsia" w:hint="eastAsia"/>
          <w:szCs w:val="24"/>
        </w:rPr>
        <w:t>級可</w:t>
      </w:r>
      <w:r w:rsidR="008C0BF4" w:rsidRPr="009A5A4C">
        <w:rPr>
          <w:rFonts w:asciiTheme="minorEastAsia" w:hAnsiTheme="minorEastAsia" w:hint="eastAsia"/>
          <w:szCs w:val="24"/>
        </w:rPr>
        <w:t>選出</w:t>
      </w:r>
      <w:r w:rsidR="007319DD" w:rsidRPr="009A5A4C">
        <w:rPr>
          <w:rFonts w:asciiTheme="minorEastAsia" w:hAnsiTheme="minorEastAsia" w:hint="eastAsia"/>
          <w:szCs w:val="24"/>
        </w:rPr>
        <w:t>一位指揮</w:t>
      </w:r>
      <w:r w:rsidRPr="009A5A4C">
        <w:rPr>
          <w:rFonts w:asciiTheme="minorEastAsia" w:hAnsiTheme="minorEastAsia" w:hint="eastAsia"/>
          <w:szCs w:val="24"/>
        </w:rPr>
        <w:t>(限一位), 或可依據該班狀況, 不需要指揮。</w:t>
      </w:r>
    </w:p>
    <w:p w:rsidR="007319DD" w:rsidRPr="009A5A4C" w:rsidRDefault="007319DD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全班</w:t>
      </w:r>
      <w:r w:rsidR="006A7B1A" w:rsidRPr="009A5A4C">
        <w:rPr>
          <w:rFonts w:asciiTheme="minorEastAsia" w:hAnsiTheme="minorEastAsia" w:hint="eastAsia"/>
          <w:szCs w:val="24"/>
        </w:rPr>
        <w:t>須</w:t>
      </w:r>
      <w:r w:rsidR="004714F3" w:rsidRPr="009A5A4C">
        <w:rPr>
          <w:rFonts w:asciiTheme="minorEastAsia" w:hAnsiTheme="minorEastAsia" w:hint="eastAsia"/>
          <w:szCs w:val="24"/>
        </w:rPr>
        <w:t>身</w:t>
      </w:r>
      <w:r w:rsidRPr="009A5A4C">
        <w:rPr>
          <w:rFonts w:asciiTheme="minorEastAsia" w:hAnsiTheme="minorEastAsia" w:hint="eastAsia"/>
          <w:szCs w:val="24"/>
        </w:rPr>
        <w:t>著制服</w:t>
      </w:r>
      <w:r w:rsidR="007D169C">
        <w:rPr>
          <w:rFonts w:asciiTheme="minorEastAsia" w:hAnsiTheme="minorEastAsia" w:hint="eastAsia"/>
          <w:szCs w:val="24"/>
        </w:rPr>
        <w:t>(全班需統一)</w:t>
      </w:r>
      <w:r w:rsidRPr="009A5A4C">
        <w:rPr>
          <w:rFonts w:asciiTheme="minorEastAsia" w:hAnsiTheme="minorEastAsia" w:hint="eastAsia"/>
          <w:szCs w:val="24"/>
        </w:rPr>
        <w:t xml:space="preserve">, </w:t>
      </w:r>
      <w:r w:rsidR="006A7B1A" w:rsidRPr="009A5A4C">
        <w:rPr>
          <w:rFonts w:asciiTheme="minorEastAsia" w:hAnsiTheme="minorEastAsia" w:hint="eastAsia"/>
          <w:szCs w:val="24"/>
        </w:rPr>
        <w:t>禁</w:t>
      </w:r>
      <w:r w:rsidR="00B64437" w:rsidRPr="009A5A4C">
        <w:rPr>
          <w:rFonts w:asciiTheme="minorEastAsia" w:hAnsiTheme="minorEastAsia" w:hint="eastAsia"/>
          <w:szCs w:val="24"/>
        </w:rPr>
        <w:t>化妝</w:t>
      </w:r>
      <w:r w:rsidRPr="009A5A4C">
        <w:rPr>
          <w:rFonts w:asciiTheme="minorEastAsia" w:hAnsiTheme="minorEastAsia" w:hint="eastAsia"/>
          <w:szCs w:val="24"/>
        </w:rPr>
        <w:t>。</w:t>
      </w:r>
      <w:r w:rsidR="002F4AD4" w:rsidRPr="009A5A4C">
        <w:rPr>
          <w:rFonts w:asciiTheme="minorEastAsia" w:hAnsiTheme="minorEastAsia" w:hint="eastAsia"/>
          <w:szCs w:val="24"/>
        </w:rPr>
        <w:t>比賽班級的</w:t>
      </w:r>
      <w:r w:rsidRPr="009A5A4C">
        <w:rPr>
          <w:rFonts w:asciiTheme="minorEastAsia" w:hAnsiTheme="minorEastAsia" w:hint="eastAsia"/>
          <w:szCs w:val="24"/>
        </w:rPr>
        <w:t>服儀需</w:t>
      </w:r>
      <w:r w:rsidR="002F4AD4" w:rsidRPr="009A5A4C">
        <w:rPr>
          <w:rFonts w:asciiTheme="minorEastAsia" w:hAnsiTheme="minorEastAsia" w:hint="eastAsia"/>
          <w:szCs w:val="24"/>
        </w:rPr>
        <w:t>完全</w:t>
      </w:r>
      <w:r w:rsidRPr="009A5A4C">
        <w:rPr>
          <w:rFonts w:asciiTheme="minorEastAsia" w:hAnsiTheme="minorEastAsia" w:hint="eastAsia"/>
          <w:szCs w:val="24"/>
        </w:rPr>
        <w:t>符合學校規定。</w:t>
      </w:r>
    </w:p>
    <w:p w:rsidR="007319DD" w:rsidRPr="009A5A4C" w:rsidRDefault="002F4AD4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禁</w:t>
      </w:r>
      <w:r w:rsidR="007319DD" w:rsidRPr="009A5A4C">
        <w:rPr>
          <w:rFonts w:asciiTheme="minorEastAsia" w:hAnsiTheme="minorEastAsia" w:hint="eastAsia"/>
          <w:szCs w:val="24"/>
        </w:rPr>
        <w:t>任何</w:t>
      </w:r>
      <w:r w:rsidR="00F751B7">
        <w:rPr>
          <w:rFonts w:asciiTheme="minorEastAsia" w:hAnsiTheme="minorEastAsia" w:hint="eastAsia"/>
          <w:szCs w:val="24"/>
        </w:rPr>
        <w:t>大型</w:t>
      </w:r>
      <w:r w:rsidR="007319DD" w:rsidRPr="009A5A4C">
        <w:rPr>
          <w:rFonts w:asciiTheme="minorEastAsia" w:hAnsiTheme="minorEastAsia" w:hint="eastAsia"/>
          <w:szCs w:val="24"/>
        </w:rPr>
        <w:t>道具及看板。</w:t>
      </w:r>
    </w:p>
    <w:p w:rsidR="002F4AD4" w:rsidRPr="009A5A4C" w:rsidRDefault="002F4AD4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比賽班級可視狀況,自由準備譜夾,</w:t>
      </w:r>
      <w:r w:rsidR="007D169C">
        <w:rPr>
          <w:rFonts w:asciiTheme="minorEastAsia" w:hAnsiTheme="minorEastAsia" w:hint="eastAsia"/>
          <w:szCs w:val="24"/>
        </w:rPr>
        <w:t xml:space="preserve"> </w:t>
      </w:r>
      <w:r w:rsidRPr="009A5A4C">
        <w:rPr>
          <w:rFonts w:asciiTheme="minorEastAsia" w:hAnsiTheme="minorEastAsia" w:hint="eastAsia"/>
          <w:szCs w:val="24"/>
        </w:rPr>
        <w:t>或不需</w:t>
      </w:r>
      <w:r w:rsidR="007D169C">
        <w:rPr>
          <w:rFonts w:asciiTheme="minorEastAsia" w:hAnsiTheme="minorEastAsia" w:hint="eastAsia"/>
          <w:szCs w:val="24"/>
        </w:rPr>
        <w:t>要</w:t>
      </w:r>
      <w:r w:rsidRPr="009A5A4C">
        <w:rPr>
          <w:rFonts w:asciiTheme="minorEastAsia" w:hAnsiTheme="minorEastAsia" w:hint="eastAsia"/>
          <w:szCs w:val="24"/>
        </w:rPr>
        <w:t xml:space="preserve">譜夾。 </w:t>
      </w:r>
    </w:p>
    <w:p w:rsidR="007319DD" w:rsidRPr="008B60D6" w:rsidRDefault="00580532" w:rsidP="003363F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8B60D6">
        <w:rPr>
          <w:rFonts w:asciiTheme="minorEastAsia" w:hAnsiTheme="minorEastAsia" w:hint="eastAsia"/>
          <w:szCs w:val="24"/>
        </w:rPr>
        <w:t>比賽時間</w:t>
      </w:r>
      <w:r w:rsidR="006A7B1A" w:rsidRPr="008B60D6">
        <w:rPr>
          <w:rFonts w:asciiTheme="minorEastAsia" w:hAnsiTheme="minorEastAsia" w:hint="eastAsia"/>
          <w:szCs w:val="24"/>
        </w:rPr>
        <w:t xml:space="preserve">: </w:t>
      </w:r>
      <w:r w:rsidR="008B60D6" w:rsidRPr="008B60D6">
        <w:rPr>
          <w:rFonts w:asciiTheme="minorEastAsia" w:hAnsiTheme="minorEastAsia" w:hint="eastAsia"/>
          <w:szCs w:val="24"/>
        </w:rPr>
        <w:t>108</w:t>
      </w:r>
      <w:r w:rsidRPr="008B60D6">
        <w:rPr>
          <w:rFonts w:asciiTheme="minorEastAsia" w:hAnsiTheme="minorEastAsia" w:hint="eastAsia"/>
          <w:szCs w:val="24"/>
        </w:rPr>
        <w:t>年</w:t>
      </w:r>
      <w:r w:rsidR="008B60D6" w:rsidRPr="008B60D6">
        <w:rPr>
          <w:rFonts w:asciiTheme="minorEastAsia" w:hAnsiTheme="minorEastAsia" w:hint="eastAsia"/>
          <w:szCs w:val="24"/>
        </w:rPr>
        <w:t>12</w:t>
      </w:r>
      <w:r w:rsidRPr="008B60D6">
        <w:rPr>
          <w:rFonts w:asciiTheme="minorEastAsia" w:hAnsiTheme="minorEastAsia" w:hint="eastAsia"/>
          <w:szCs w:val="24"/>
        </w:rPr>
        <w:t>月</w:t>
      </w:r>
      <w:r w:rsidR="008B60D6" w:rsidRPr="008B60D6">
        <w:rPr>
          <w:rFonts w:asciiTheme="minorEastAsia" w:hAnsiTheme="minorEastAsia" w:hint="eastAsia"/>
          <w:szCs w:val="24"/>
        </w:rPr>
        <w:t>13</w:t>
      </w:r>
      <w:r w:rsidRPr="008B60D6">
        <w:rPr>
          <w:rFonts w:asciiTheme="minorEastAsia" w:hAnsiTheme="minorEastAsia" w:hint="eastAsia"/>
          <w:szCs w:val="24"/>
        </w:rPr>
        <w:t>日</w:t>
      </w:r>
      <w:r w:rsidR="001F6AB6" w:rsidRPr="008B60D6">
        <w:rPr>
          <w:rFonts w:asciiTheme="minorEastAsia" w:hAnsiTheme="minorEastAsia" w:hint="eastAsia"/>
          <w:szCs w:val="24"/>
        </w:rPr>
        <w:t>星期五</w:t>
      </w:r>
      <w:r w:rsidR="008B60D6" w:rsidRPr="008B60D6">
        <w:rPr>
          <w:rFonts w:asciiTheme="minorEastAsia" w:hAnsiTheme="minorEastAsia" w:hint="eastAsia"/>
          <w:szCs w:val="24"/>
        </w:rPr>
        <w:t>上</w:t>
      </w:r>
      <w:r w:rsidRPr="008B60D6">
        <w:rPr>
          <w:rFonts w:asciiTheme="minorEastAsia" w:hAnsiTheme="minorEastAsia" w:hint="eastAsia"/>
          <w:szCs w:val="24"/>
        </w:rPr>
        <w:t>午</w:t>
      </w:r>
      <w:r w:rsidR="00A902A2">
        <w:rPr>
          <w:rFonts w:asciiTheme="minorEastAsia" w:hAnsiTheme="minorEastAsia" w:hint="eastAsia"/>
          <w:szCs w:val="24"/>
        </w:rPr>
        <w:t>10:1</w:t>
      </w:r>
      <w:r w:rsidR="003363F4" w:rsidRPr="008B60D6">
        <w:rPr>
          <w:rFonts w:asciiTheme="minorEastAsia" w:hAnsiTheme="minorEastAsia" w:hint="eastAsia"/>
          <w:szCs w:val="24"/>
        </w:rPr>
        <w:t>0分</w:t>
      </w:r>
      <w:r w:rsidR="00E77A82" w:rsidRPr="008B60D6">
        <w:rPr>
          <w:rFonts w:asciiTheme="minorEastAsia" w:hAnsiTheme="minorEastAsia" w:hint="eastAsia"/>
          <w:szCs w:val="24"/>
        </w:rPr>
        <w:t>。</w:t>
      </w:r>
      <w:r w:rsidR="008B60D6" w:rsidRPr="008B60D6">
        <w:rPr>
          <w:rFonts w:asciiTheme="minorEastAsia" w:hAnsiTheme="minorEastAsia" w:hint="eastAsia"/>
          <w:szCs w:val="24"/>
        </w:rPr>
        <w:t>請所有國</w:t>
      </w:r>
      <w:r w:rsidR="003363F4" w:rsidRPr="008B60D6">
        <w:rPr>
          <w:rFonts w:asciiTheme="minorEastAsia" w:hAnsiTheme="minorEastAsia" w:hint="eastAsia"/>
          <w:szCs w:val="24"/>
        </w:rPr>
        <w:t>一所有班級於</w:t>
      </w:r>
      <w:r w:rsidR="008B60D6" w:rsidRPr="008B60D6">
        <w:rPr>
          <w:rFonts w:asciiTheme="minorEastAsia" w:hAnsiTheme="minorEastAsia" w:hint="eastAsia"/>
          <w:szCs w:val="24"/>
        </w:rPr>
        <w:t>10:0</w:t>
      </w:r>
      <w:r w:rsidR="003363F4" w:rsidRPr="008B60D6">
        <w:rPr>
          <w:rFonts w:asciiTheme="minorEastAsia" w:hAnsiTheme="minorEastAsia" w:hint="eastAsia"/>
          <w:szCs w:val="24"/>
        </w:rPr>
        <w:t>0分, 準時於大禮堂就座完畢。</w:t>
      </w:r>
      <w:r w:rsidR="006A7B1A" w:rsidRPr="008B60D6">
        <w:rPr>
          <w:rFonts w:asciiTheme="minorEastAsia" w:hAnsiTheme="minorEastAsia" w:hint="eastAsia"/>
          <w:szCs w:val="24"/>
        </w:rPr>
        <w:t xml:space="preserve">比賽地點: </w:t>
      </w:r>
      <w:r w:rsidRPr="008B60D6">
        <w:rPr>
          <w:rFonts w:asciiTheme="minorEastAsia" w:hAnsiTheme="minorEastAsia" w:hint="eastAsia"/>
          <w:szCs w:val="24"/>
        </w:rPr>
        <w:t>大禮拜堂。</w:t>
      </w:r>
      <w:r w:rsidR="00A902A2">
        <w:rPr>
          <w:rFonts w:asciiTheme="minorEastAsia" w:hAnsiTheme="minorEastAsia" w:hint="eastAsia"/>
          <w:szCs w:val="24"/>
        </w:rPr>
        <w:t>惟抽到1號及2號的班級需於</w:t>
      </w:r>
      <w:r w:rsidR="001552E9">
        <w:rPr>
          <w:rFonts w:asciiTheme="minorEastAsia" w:hAnsiTheme="minorEastAsia" w:hint="eastAsia"/>
          <w:szCs w:val="24"/>
        </w:rPr>
        <w:t>9:50</w:t>
      </w:r>
      <w:r w:rsidR="00A902A2">
        <w:rPr>
          <w:rFonts w:asciiTheme="minorEastAsia" w:hAnsiTheme="minorEastAsia" w:hint="eastAsia"/>
          <w:szCs w:val="24"/>
        </w:rPr>
        <w:t>於禮拜堂外集合完畢。</w:t>
      </w:r>
    </w:p>
    <w:p w:rsidR="00580532" w:rsidRPr="009A5A4C" w:rsidRDefault="00580532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上台順序於</w:t>
      </w:r>
      <w:r w:rsidR="008B60D6">
        <w:rPr>
          <w:rFonts w:asciiTheme="minorEastAsia" w:hAnsiTheme="minorEastAsia" w:hint="eastAsia"/>
          <w:szCs w:val="24"/>
        </w:rPr>
        <w:t>108</w:t>
      </w:r>
      <w:r w:rsidR="008D5394" w:rsidRPr="009A5A4C">
        <w:rPr>
          <w:rFonts w:asciiTheme="minorEastAsia" w:hAnsiTheme="minorEastAsia" w:hint="eastAsia"/>
          <w:szCs w:val="24"/>
        </w:rPr>
        <w:t>年</w:t>
      </w:r>
      <w:r w:rsidR="008B60D6">
        <w:rPr>
          <w:rFonts w:asciiTheme="minorEastAsia" w:hAnsiTheme="minorEastAsia" w:hint="eastAsia"/>
          <w:szCs w:val="24"/>
        </w:rPr>
        <w:t>11</w:t>
      </w:r>
      <w:r w:rsidR="008D5394" w:rsidRPr="009A5A4C">
        <w:rPr>
          <w:rFonts w:asciiTheme="minorEastAsia" w:hAnsiTheme="minorEastAsia" w:hint="eastAsia"/>
          <w:szCs w:val="24"/>
        </w:rPr>
        <w:t>月</w:t>
      </w:r>
      <w:r w:rsidR="008B60D6">
        <w:rPr>
          <w:rFonts w:asciiTheme="minorEastAsia" w:hAnsiTheme="minorEastAsia" w:hint="eastAsia"/>
          <w:szCs w:val="24"/>
        </w:rPr>
        <w:t>22</w:t>
      </w:r>
      <w:r w:rsidR="008D5394" w:rsidRPr="009A5A4C">
        <w:rPr>
          <w:rFonts w:asciiTheme="minorEastAsia" w:hAnsiTheme="minorEastAsia" w:hint="eastAsia"/>
          <w:szCs w:val="24"/>
        </w:rPr>
        <w:t>日</w:t>
      </w:r>
      <w:r w:rsidR="00551B49" w:rsidRPr="009A5A4C">
        <w:rPr>
          <w:rFonts w:asciiTheme="minorEastAsia" w:hAnsiTheme="minorEastAsia" w:hint="eastAsia"/>
          <w:szCs w:val="24"/>
        </w:rPr>
        <w:t>中午於英文科辦公室</w:t>
      </w:r>
      <w:r w:rsidR="006A7B1A" w:rsidRPr="009A5A4C">
        <w:rPr>
          <w:rFonts w:asciiTheme="minorEastAsia" w:hAnsiTheme="minorEastAsia" w:hint="eastAsia"/>
          <w:szCs w:val="24"/>
        </w:rPr>
        <w:t>抽籤決定。當日</w:t>
      </w:r>
      <w:r w:rsidR="003363F4" w:rsidRPr="009A5A4C">
        <w:rPr>
          <w:rFonts w:asciiTheme="minorEastAsia" w:hAnsiTheme="minorEastAsia" w:hint="eastAsia"/>
          <w:szCs w:val="24"/>
        </w:rPr>
        <w:t>廣播</w:t>
      </w:r>
      <w:r w:rsidR="008C0BF4" w:rsidRPr="009A5A4C">
        <w:rPr>
          <w:rFonts w:asciiTheme="minorEastAsia" w:hAnsiTheme="minorEastAsia" w:hint="eastAsia"/>
          <w:szCs w:val="24"/>
        </w:rPr>
        <w:t>班長</w:t>
      </w:r>
      <w:r w:rsidR="00551B49" w:rsidRPr="009A5A4C">
        <w:rPr>
          <w:rFonts w:asciiTheme="minorEastAsia" w:hAnsiTheme="minorEastAsia" w:hint="eastAsia"/>
          <w:szCs w:val="24"/>
        </w:rPr>
        <w:t>抽</w:t>
      </w:r>
      <w:r w:rsidR="006A7B1A" w:rsidRPr="009A5A4C">
        <w:rPr>
          <w:rFonts w:asciiTheme="minorEastAsia" w:hAnsiTheme="minorEastAsia" w:hint="eastAsia"/>
          <w:szCs w:val="24"/>
        </w:rPr>
        <w:t>籤</w:t>
      </w:r>
      <w:r w:rsidR="00551B49" w:rsidRPr="009A5A4C">
        <w:rPr>
          <w:rFonts w:asciiTheme="minorEastAsia" w:hAnsiTheme="minorEastAsia" w:hint="eastAsia"/>
          <w:szCs w:val="24"/>
        </w:rPr>
        <w:t xml:space="preserve">, </w:t>
      </w:r>
      <w:r w:rsidR="008C0BF4" w:rsidRPr="009A5A4C">
        <w:rPr>
          <w:rFonts w:asciiTheme="minorEastAsia" w:hAnsiTheme="minorEastAsia" w:hint="eastAsia"/>
          <w:szCs w:val="24"/>
        </w:rPr>
        <w:t>若班長</w:t>
      </w:r>
      <w:r w:rsidR="006A7B1A" w:rsidRPr="009A5A4C">
        <w:rPr>
          <w:rFonts w:asciiTheme="minorEastAsia" w:hAnsiTheme="minorEastAsia" w:hint="eastAsia"/>
          <w:szCs w:val="24"/>
        </w:rPr>
        <w:t>未準時出席則</w:t>
      </w:r>
      <w:r w:rsidR="008C0BF4" w:rsidRPr="009A5A4C">
        <w:rPr>
          <w:rFonts w:asciiTheme="minorEastAsia" w:hAnsiTheme="minorEastAsia" w:hint="eastAsia"/>
          <w:szCs w:val="24"/>
        </w:rPr>
        <w:t>由英文科統一代抽</w:t>
      </w:r>
      <w:r w:rsidR="006A7B1A" w:rsidRPr="009A5A4C">
        <w:rPr>
          <w:rFonts w:asciiTheme="minorEastAsia" w:hAnsiTheme="minorEastAsia" w:hint="eastAsia"/>
          <w:szCs w:val="24"/>
        </w:rPr>
        <w:t>, 不得異議</w:t>
      </w:r>
      <w:r w:rsidR="008C0BF4" w:rsidRPr="009A5A4C">
        <w:rPr>
          <w:rFonts w:asciiTheme="minorEastAsia" w:hAnsiTheme="minorEastAsia" w:hint="eastAsia"/>
          <w:szCs w:val="24"/>
        </w:rPr>
        <w:t>。</w:t>
      </w:r>
    </w:p>
    <w:p w:rsidR="00533FA1" w:rsidRPr="009A5A4C" w:rsidRDefault="00533FA1" w:rsidP="008B60D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本競賽依分數高低取前</w:t>
      </w:r>
      <w:r w:rsidR="00A902A2">
        <w:rPr>
          <w:rFonts w:asciiTheme="minorEastAsia" w:hAnsiTheme="minorEastAsia" w:hint="eastAsia"/>
          <w:szCs w:val="24"/>
        </w:rPr>
        <w:t>三</w:t>
      </w:r>
      <w:r w:rsidRPr="009A5A4C">
        <w:rPr>
          <w:rFonts w:asciiTheme="minorEastAsia" w:hAnsiTheme="minorEastAsia" w:hint="eastAsia"/>
          <w:szCs w:val="24"/>
        </w:rPr>
        <w:t>名</w:t>
      </w:r>
      <w:r w:rsidR="00A902A2">
        <w:rPr>
          <w:rFonts w:asciiTheme="minorEastAsia" w:hAnsiTheme="minorEastAsia" w:hint="eastAsia"/>
          <w:szCs w:val="24"/>
        </w:rPr>
        <w:t>以及佳作兩名為</w:t>
      </w:r>
      <w:r w:rsidR="0091125F">
        <w:rPr>
          <w:rFonts w:asciiTheme="minorEastAsia" w:hAnsiTheme="minorEastAsia" w:hint="eastAsia"/>
          <w:szCs w:val="24"/>
        </w:rPr>
        <w:t>國中</w:t>
      </w:r>
      <w:r w:rsidR="00A902A2">
        <w:rPr>
          <w:rFonts w:asciiTheme="minorEastAsia" w:hAnsiTheme="minorEastAsia" w:hint="eastAsia"/>
          <w:szCs w:val="24"/>
        </w:rPr>
        <w:t>英詩團體</w:t>
      </w:r>
      <w:r w:rsidR="00A902A2">
        <w:rPr>
          <w:rFonts w:asciiTheme="minorEastAsia" w:hAnsiTheme="minorEastAsia" w:hint="eastAsia"/>
          <w:szCs w:val="24"/>
        </w:rPr>
        <w:t>朗誦</w:t>
      </w:r>
      <w:r w:rsidRPr="009A5A4C">
        <w:rPr>
          <w:rFonts w:asciiTheme="minorEastAsia" w:hAnsiTheme="minorEastAsia" w:hint="eastAsia"/>
          <w:szCs w:val="24"/>
        </w:rPr>
        <w:t>比賽奬。</w:t>
      </w:r>
    </w:p>
    <w:p w:rsidR="00DC083A" w:rsidRPr="009A5A4C" w:rsidRDefault="00DC083A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 xml:space="preserve">評分標準: 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發音pronu</w:t>
      </w:r>
      <w:r w:rsidR="00B64437" w:rsidRPr="002F4AD4">
        <w:rPr>
          <w:rFonts w:ascii="標楷體" w:eastAsia="標楷體" w:hAnsi="標楷體" w:hint="eastAsia"/>
          <w:szCs w:val="24"/>
        </w:rPr>
        <w:t>n</w:t>
      </w:r>
      <w:r w:rsidRPr="002F4AD4">
        <w:rPr>
          <w:rFonts w:ascii="標楷體" w:eastAsia="標楷體" w:hAnsi="標楷體" w:hint="eastAsia"/>
          <w:szCs w:val="24"/>
        </w:rPr>
        <w:t>ciation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整體表現expression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團體合作collaboration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流暢度 fluency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語調intonation 20%</w:t>
      </w:r>
    </w:p>
    <w:p w:rsidR="000B1797" w:rsidRDefault="00B64437" w:rsidP="000B1797">
      <w:pPr>
        <w:pStyle w:val="a3"/>
        <w:ind w:leftChars="0" w:left="840"/>
        <w:rPr>
          <w:rFonts w:ascii="標楷體" w:eastAsia="標楷體" w:hAnsi="標楷體" w:hint="eastAsia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總分: 100%</w:t>
      </w:r>
    </w:p>
    <w:p w:rsidR="001552E9" w:rsidRPr="001552E9" w:rsidRDefault="001552E9" w:rsidP="001552E9">
      <w:pPr>
        <w:rPr>
          <w:rFonts w:ascii="標楷體" w:eastAsia="標楷體" w:hAnsi="標楷體" w:hint="eastAsia"/>
          <w:b/>
          <w:sz w:val="36"/>
          <w:szCs w:val="36"/>
        </w:rPr>
      </w:pPr>
      <w:r w:rsidRPr="001552E9">
        <w:rPr>
          <w:rFonts w:ascii="標楷體" w:eastAsia="標楷體" w:hAnsi="標楷體" w:hint="eastAsia"/>
          <w:b/>
          <w:sz w:val="36"/>
          <w:szCs w:val="36"/>
        </w:rPr>
        <w:t>本次比賽英詩朗誦文章如下</w:t>
      </w:r>
      <w:bookmarkStart w:id="0" w:name="_GoBack"/>
      <w:bookmarkEnd w:id="0"/>
    </w:p>
    <w:p w:rsidR="001552E9" w:rsidRPr="001552E9" w:rsidRDefault="001552E9" w:rsidP="001552E9">
      <w:pPr>
        <w:pStyle w:val="a3"/>
        <w:rPr>
          <w:rFonts w:ascii="標楷體" w:eastAsia="標楷體" w:hAnsi="標楷體" w:hint="eastAsia"/>
          <w:b/>
          <w:szCs w:val="24"/>
        </w:rPr>
      </w:pPr>
      <w:r w:rsidRPr="001552E9">
        <w:rPr>
          <w:rFonts w:ascii="標楷體" w:eastAsia="標楷體" w:hAnsi="標楷體"/>
          <w:b/>
          <w:szCs w:val="24"/>
        </w:rPr>
        <w:t>Psalm 23 King James Version (KJV)</w:t>
      </w:r>
      <w:r w:rsidRPr="001552E9">
        <w:rPr>
          <w:rFonts w:ascii="標楷體" w:eastAsia="標楷體" w:hAnsi="標楷體" w:hint="eastAsia"/>
          <w:b/>
          <w:szCs w:val="24"/>
        </w:rPr>
        <w:t>詩篇23篇</w:t>
      </w:r>
    </w:p>
    <w:p w:rsidR="001552E9" w:rsidRPr="001552E9" w:rsidRDefault="001552E9" w:rsidP="001552E9">
      <w:pPr>
        <w:pStyle w:val="a3"/>
        <w:rPr>
          <w:rFonts w:ascii="標楷體" w:eastAsia="標楷體" w:hAnsi="標楷體"/>
          <w:szCs w:val="24"/>
        </w:rPr>
      </w:pPr>
      <w:r w:rsidRPr="001552E9">
        <w:rPr>
          <w:rFonts w:ascii="標楷體" w:eastAsia="標楷體" w:hAnsi="標楷體"/>
          <w:szCs w:val="24"/>
        </w:rPr>
        <w:t>1 The Lord is my shepherd; I shall not want.</w:t>
      </w:r>
    </w:p>
    <w:p w:rsidR="001552E9" w:rsidRPr="001552E9" w:rsidRDefault="001552E9" w:rsidP="001552E9">
      <w:pPr>
        <w:pStyle w:val="a3"/>
        <w:rPr>
          <w:rFonts w:ascii="標楷體" w:eastAsia="標楷體" w:hAnsi="標楷體"/>
          <w:szCs w:val="24"/>
        </w:rPr>
      </w:pPr>
      <w:r w:rsidRPr="001552E9">
        <w:rPr>
          <w:rFonts w:ascii="標楷體" w:eastAsia="標楷體" w:hAnsi="標楷體"/>
          <w:szCs w:val="24"/>
        </w:rPr>
        <w:t>2 He makes me lie down in green pastures: he leads me beside still waters.</w:t>
      </w:r>
    </w:p>
    <w:p w:rsidR="001552E9" w:rsidRPr="001552E9" w:rsidRDefault="001552E9" w:rsidP="001552E9">
      <w:pPr>
        <w:pStyle w:val="a3"/>
        <w:rPr>
          <w:rFonts w:ascii="標楷體" w:eastAsia="標楷體" w:hAnsi="標楷體"/>
          <w:szCs w:val="24"/>
        </w:rPr>
      </w:pPr>
      <w:r w:rsidRPr="001552E9">
        <w:rPr>
          <w:rFonts w:ascii="標楷體" w:eastAsia="標楷體" w:hAnsi="標楷體"/>
          <w:szCs w:val="24"/>
        </w:rPr>
        <w:t>3 He restores my soul: he leads me in paths of righteousness for his name's sake.</w:t>
      </w:r>
    </w:p>
    <w:p w:rsidR="001552E9" w:rsidRPr="001552E9" w:rsidRDefault="001552E9" w:rsidP="001552E9">
      <w:pPr>
        <w:pStyle w:val="a3"/>
        <w:rPr>
          <w:rFonts w:ascii="標楷體" w:eastAsia="標楷體" w:hAnsi="標楷體"/>
          <w:szCs w:val="24"/>
        </w:rPr>
      </w:pPr>
      <w:r w:rsidRPr="001552E9">
        <w:rPr>
          <w:rFonts w:ascii="標楷體" w:eastAsia="標楷體" w:hAnsi="標楷體"/>
          <w:szCs w:val="24"/>
        </w:rPr>
        <w:t>4 Even though I walk through the valley of the shadow of death, I will fear no evil: for you are with me; your rod and your staff they comfort me.</w:t>
      </w:r>
    </w:p>
    <w:p w:rsidR="001552E9" w:rsidRPr="001552E9" w:rsidRDefault="001552E9" w:rsidP="001552E9">
      <w:pPr>
        <w:pStyle w:val="a3"/>
        <w:rPr>
          <w:rFonts w:ascii="標楷體" w:eastAsia="標楷體" w:hAnsi="標楷體"/>
          <w:szCs w:val="24"/>
        </w:rPr>
      </w:pPr>
      <w:r w:rsidRPr="001552E9">
        <w:rPr>
          <w:rFonts w:ascii="標楷體" w:eastAsia="標楷體" w:hAnsi="標楷體"/>
          <w:szCs w:val="24"/>
        </w:rPr>
        <w:t>5 You prepare a table before me in the presence of my enemies: you anoint my head with oil; my cup overflows.</w:t>
      </w:r>
    </w:p>
    <w:p w:rsidR="001552E9" w:rsidRDefault="001552E9" w:rsidP="001552E9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1552E9">
        <w:rPr>
          <w:rFonts w:ascii="標楷體" w:eastAsia="標楷體" w:hAnsi="標楷體"/>
          <w:szCs w:val="24"/>
        </w:rPr>
        <w:t xml:space="preserve">6 Surely goodness and mercy will follow me all the days of my life: and I will 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1552E9" w:rsidRPr="001552E9" w:rsidRDefault="001552E9" w:rsidP="00155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1552E9">
        <w:rPr>
          <w:rFonts w:ascii="標楷體" w:eastAsia="標楷體" w:hAnsi="標楷體"/>
          <w:szCs w:val="24"/>
        </w:rPr>
        <w:t xml:space="preserve">dwell in the house of the Lord </w:t>
      </w:r>
      <w:proofErr w:type="spellStart"/>
      <w:r w:rsidRPr="001552E9">
        <w:rPr>
          <w:rFonts w:ascii="標楷體" w:eastAsia="標楷體" w:hAnsi="標楷體"/>
          <w:szCs w:val="24"/>
        </w:rPr>
        <w:t>for ever</w:t>
      </w:r>
      <w:proofErr w:type="spellEnd"/>
      <w:r w:rsidRPr="001552E9">
        <w:rPr>
          <w:rFonts w:ascii="標楷體" w:eastAsia="標楷體" w:hAnsi="標楷體"/>
          <w:szCs w:val="24"/>
        </w:rPr>
        <w:t>.</w:t>
      </w:r>
    </w:p>
    <w:sectPr w:rsidR="001552E9" w:rsidRPr="001552E9" w:rsidSect="001552E9">
      <w:pgSz w:w="11906" w:h="16838"/>
      <w:pgMar w:top="567" w:right="1133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02F"/>
    <w:multiLevelType w:val="hybridMultilevel"/>
    <w:tmpl w:val="60B2EAA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FE930D1"/>
    <w:multiLevelType w:val="hybridMultilevel"/>
    <w:tmpl w:val="3FD2C4D2"/>
    <w:lvl w:ilvl="0" w:tplc="8396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DD"/>
    <w:rsid w:val="000B1797"/>
    <w:rsid w:val="000F6754"/>
    <w:rsid w:val="001552E9"/>
    <w:rsid w:val="001F6AB6"/>
    <w:rsid w:val="002F4AD4"/>
    <w:rsid w:val="003363F4"/>
    <w:rsid w:val="004714F3"/>
    <w:rsid w:val="00533FA1"/>
    <w:rsid w:val="00551B49"/>
    <w:rsid w:val="00580532"/>
    <w:rsid w:val="006A7B1A"/>
    <w:rsid w:val="007319DD"/>
    <w:rsid w:val="007D169C"/>
    <w:rsid w:val="007F1ADA"/>
    <w:rsid w:val="008B60D6"/>
    <w:rsid w:val="008C0BF4"/>
    <w:rsid w:val="008D5394"/>
    <w:rsid w:val="0091125F"/>
    <w:rsid w:val="009A5A4C"/>
    <w:rsid w:val="009B22FF"/>
    <w:rsid w:val="009D024C"/>
    <w:rsid w:val="00A902A2"/>
    <w:rsid w:val="00B64437"/>
    <w:rsid w:val="00DC083A"/>
    <w:rsid w:val="00DC1502"/>
    <w:rsid w:val="00E77A82"/>
    <w:rsid w:val="00F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</cp:lastModifiedBy>
  <cp:revision>3</cp:revision>
  <cp:lastPrinted>2019-09-16T05:33:00Z</cp:lastPrinted>
  <dcterms:created xsi:type="dcterms:W3CDTF">2019-09-16T08:02:00Z</dcterms:created>
  <dcterms:modified xsi:type="dcterms:W3CDTF">2019-09-16T08:06:00Z</dcterms:modified>
</cp:coreProperties>
</file>