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0D" w:rsidRPr="00E7519C" w:rsidRDefault="00DF3298" w:rsidP="00E7519C">
      <w:pPr>
        <w:spacing w:beforeLines="20" w:before="72" w:afterLines="20" w:after="72" w:line="0" w:lineRule="atLeast"/>
        <w:rPr>
          <w:rFonts w:ascii="標楷體" w:eastAsia="標楷體" w:hAnsi="標楷體" w:hint="eastAsia"/>
          <w:sz w:val="26"/>
          <w:szCs w:val="26"/>
        </w:rPr>
      </w:pPr>
      <w:r w:rsidRPr="00E7519C">
        <w:rPr>
          <w:rFonts w:ascii="標楷體" w:eastAsia="標楷體" w:hAnsi="標楷體" w:hint="eastAsia"/>
          <w:sz w:val="26"/>
          <w:szCs w:val="26"/>
        </w:rPr>
        <w:t>議題</w:t>
      </w:r>
      <w:proofErr w:type="gramStart"/>
      <w:r w:rsidRPr="00E7519C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F21BC4" w:rsidRPr="00E7519C">
        <w:rPr>
          <w:rFonts w:ascii="標楷體" w:eastAsia="標楷體" w:hAnsi="標楷體" w:hint="eastAsia"/>
          <w:sz w:val="26"/>
          <w:szCs w:val="26"/>
        </w:rPr>
        <w:t>：討論107學年度年度目標(淡江人的精神指標)</w:t>
      </w:r>
    </w:p>
    <w:p w:rsidR="00F21BC4" w:rsidRPr="00E7519C" w:rsidRDefault="00F21BC4" w:rsidP="00E7519C">
      <w:pPr>
        <w:spacing w:beforeLines="20" w:before="72" w:afterLines="20" w:after="72" w:line="0" w:lineRule="atLeast"/>
        <w:rPr>
          <w:rFonts w:ascii="標楷體" w:eastAsia="標楷體" w:hAnsi="標楷體"/>
          <w:sz w:val="26"/>
          <w:szCs w:val="26"/>
        </w:rPr>
      </w:pPr>
      <w:r w:rsidRPr="00E7519C">
        <w:rPr>
          <w:rFonts w:ascii="標楷體" w:eastAsia="標楷體" w:hAnsi="標楷體" w:hint="eastAsia"/>
          <w:sz w:val="26"/>
          <w:szCs w:val="26"/>
        </w:rPr>
        <w:t>說明：附上歷年精神指標(</w:t>
      </w:r>
      <w:proofErr w:type="gramStart"/>
      <w:r w:rsidRPr="00E7519C">
        <w:rPr>
          <w:rFonts w:ascii="標楷體" w:eastAsia="標楷體" w:hAnsi="標楷體" w:hint="eastAsia"/>
          <w:sz w:val="26"/>
          <w:szCs w:val="26"/>
        </w:rPr>
        <w:t>學訓</w:t>
      </w:r>
      <w:proofErr w:type="gramEnd"/>
      <w:r w:rsidRPr="00E7519C">
        <w:rPr>
          <w:rFonts w:ascii="標楷體" w:eastAsia="標楷體" w:hAnsi="標楷體" w:hint="eastAsia"/>
          <w:sz w:val="26"/>
          <w:szCs w:val="26"/>
        </w:rPr>
        <w:t>)，請自行參閱。</w:t>
      </w:r>
    </w:p>
    <w:p w:rsidR="00F21BC4" w:rsidRPr="00E7519C" w:rsidRDefault="00F21BC4" w:rsidP="00E7519C">
      <w:pPr>
        <w:spacing w:beforeLines="20" w:before="72" w:afterLines="20" w:after="72" w:line="0" w:lineRule="atLeast"/>
        <w:rPr>
          <w:rFonts w:ascii="標楷體" w:eastAsia="標楷體" w:hAnsi="標楷體" w:hint="eastAsia"/>
          <w:sz w:val="26"/>
          <w:szCs w:val="26"/>
        </w:rPr>
      </w:pPr>
      <w:r w:rsidRPr="00E7519C">
        <w:rPr>
          <w:rFonts w:ascii="標楷體" w:eastAsia="標楷體" w:hAnsi="標楷體" w:hint="eastAsia"/>
          <w:sz w:val="26"/>
          <w:szCs w:val="26"/>
        </w:rPr>
        <w:t>議題二：見教務處報告。</w:t>
      </w:r>
    </w:p>
    <w:p w:rsidR="00DF3298" w:rsidRPr="00E7519C" w:rsidRDefault="00F21BC4" w:rsidP="00E7519C">
      <w:pPr>
        <w:spacing w:beforeLines="20" w:before="72" w:afterLines="20" w:after="72" w:line="0" w:lineRule="atLeast"/>
        <w:rPr>
          <w:rFonts w:ascii="標楷體" w:eastAsia="標楷體" w:hAnsi="標楷體"/>
          <w:sz w:val="26"/>
          <w:szCs w:val="26"/>
        </w:rPr>
      </w:pPr>
      <w:r w:rsidRPr="00E7519C">
        <w:rPr>
          <w:rFonts w:ascii="標楷體" w:eastAsia="標楷體" w:hAnsi="標楷體" w:hint="eastAsia"/>
          <w:sz w:val="26"/>
          <w:szCs w:val="26"/>
        </w:rPr>
        <w:t>議題</w:t>
      </w:r>
      <w:proofErr w:type="gramStart"/>
      <w:r w:rsidRPr="00E7519C">
        <w:rPr>
          <w:rFonts w:ascii="標楷體" w:eastAsia="標楷體" w:hAnsi="標楷體" w:hint="eastAsia"/>
          <w:sz w:val="26"/>
          <w:szCs w:val="26"/>
        </w:rPr>
        <w:t>三</w:t>
      </w:r>
      <w:proofErr w:type="gramEnd"/>
      <w:r w:rsidRPr="00E7519C">
        <w:rPr>
          <w:rFonts w:ascii="標楷體" w:eastAsia="標楷體" w:hAnsi="標楷體" w:hint="eastAsia"/>
          <w:sz w:val="26"/>
          <w:szCs w:val="26"/>
        </w:rPr>
        <w:t>：</w:t>
      </w:r>
      <w:r w:rsidR="00DF3298" w:rsidRPr="00E7519C">
        <w:rPr>
          <w:rFonts w:ascii="標楷體" w:eastAsia="標楷體" w:hAnsi="標楷體" w:hint="eastAsia"/>
          <w:sz w:val="26"/>
          <w:szCs w:val="26"/>
        </w:rPr>
        <w:t>學生手機管理問題探討</w:t>
      </w:r>
    </w:p>
    <w:p w:rsidR="00E7519C" w:rsidRDefault="00DF3298" w:rsidP="00E7519C">
      <w:pPr>
        <w:spacing w:beforeLines="20" w:before="72" w:afterLines="20" w:after="72" w:line="0" w:lineRule="atLeast"/>
        <w:rPr>
          <w:rFonts w:ascii="標楷體" w:eastAsia="標楷體" w:hAnsi="標楷體" w:hint="eastAsia"/>
          <w:sz w:val="26"/>
          <w:szCs w:val="26"/>
        </w:rPr>
      </w:pPr>
      <w:r w:rsidRPr="00E7519C">
        <w:rPr>
          <w:rFonts w:ascii="標楷體" w:eastAsia="標楷體" w:hAnsi="標楷體" w:hint="eastAsia"/>
          <w:sz w:val="26"/>
          <w:szCs w:val="26"/>
        </w:rPr>
        <w:t>說明：</w:t>
      </w:r>
      <w:r w:rsidR="00F21BC4" w:rsidRPr="00E7519C">
        <w:rPr>
          <w:rFonts w:ascii="標楷體" w:eastAsia="標楷體" w:hAnsi="標楷體" w:hint="eastAsia"/>
          <w:sz w:val="26"/>
          <w:szCs w:val="26"/>
        </w:rPr>
        <w:t>1.</w:t>
      </w:r>
      <w:r w:rsidRPr="00E7519C">
        <w:rPr>
          <w:rFonts w:ascii="標楷體" w:eastAsia="標楷體" w:hAnsi="標楷體" w:hint="eastAsia"/>
          <w:sz w:val="26"/>
          <w:szCs w:val="26"/>
        </w:rPr>
        <w:t>近來，學生上學期間使用手機情形日益氾濫，影響學校正常教學</w:t>
      </w:r>
    </w:p>
    <w:p w:rsidR="00E7519C" w:rsidRDefault="00E7519C" w:rsidP="00E7519C">
      <w:pPr>
        <w:spacing w:beforeLines="20" w:before="72" w:afterLines="20" w:after="72" w:line="0" w:lineRule="atLeas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DF3298" w:rsidRPr="00E7519C">
        <w:rPr>
          <w:rFonts w:ascii="標楷體" w:eastAsia="標楷體" w:hAnsi="標楷體" w:hint="eastAsia"/>
          <w:sz w:val="26"/>
          <w:szCs w:val="26"/>
        </w:rPr>
        <w:t>及學生學習</w:t>
      </w:r>
      <w:r w:rsidR="000D3443" w:rsidRPr="00E7519C">
        <w:rPr>
          <w:rFonts w:ascii="標楷體" w:eastAsia="標楷體" w:hAnsi="標楷體" w:hint="eastAsia"/>
          <w:sz w:val="26"/>
          <w:szCs w:val="26"/>
        </w:rPr>
        <w:t>狀況</w:t>
      </w:r>
      <w:r w:rsidR="00DF3298" w:rsidRPr="00E7519C">
        <w:rPr>
          <w:rFonts w:ascii="標楷體" w:eastAsia="標楷體" w:hAnsi="標楷體" w:hint="eastAsia"/>
          <w:sz w:val="26"/>
          <w:szCs w:val="26"/>
        </w:rPr>
        <w:t>甚</w:t>
      </w:r>
      <w:proofErr w:type="gramStart"/>
      <w:r w:rsidR="00DF3298" w:rsidRPr="00E7519C">
        <w:rPr>
          <w:rFonts w:ascii="標楷體" w:eastAsia="標楷體" w:hAnsi="標楷體" w:hint="eastAsia"/>
          <w:sz w:val="26"/>
          <w:szCs w:val="26"/>
        </w:rPr>
        <w:t>鉅</w:t>
      </w:r>
      <w:proofErr w:type="gramEnd"/>
      <w:r w:rsidR="00DF3298" w:rsidRPr="00E7519C">
        <w:rPr>
          <w:rFonts w:ascii="標楷體" w:eastAsia="標楷體" w:hAnsi="標楷體" w:hint="eastAsia"/>
          <w:sz w:val="26"/>
          <w:szCs w:val="26"/>
        </w:rPr>
        <w:t>，除了手機遊戲成癮外，亦不時因網路事件</w:t>
      </w:r>
    </w:p>
    <w:p w:rsidR="00E7519C" w:rsidRDefault="00E7519C" w:rsidP="00E7519C">
      <w:pPr>
        <w:spacing w:beforeLines="20" w:before="72" w:afterLines="20" w:after="72" w:line="0" w:lineRule="atLeas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DF3298" w:rsidRPr="00E7519C">
        <w:rPr>
          <w:rFonts w:ascii="標楷體" w:eastAsia="標楷體" w:hAnsi="標楷體" w:hint="eastAsia"/>
          <w:sz w:val="26"/>
          <w:szCs w:val="26"/>
        </w:rPr>
        <w:t>引</w:t>
      </w:r>
      <w:r w:rsidR="000D3443" w:rsidRPr="00E7519C">
        <w:rPr>
          <w:rFonts w:ascii="標楷體" w:eastAsia="標楷體" w:hAnsi="標楷體" w:hint="eastAsia"/>
          <w:sz w:val="26"/>
          <w:szCs w:val="26"/>
        </w:rPr>
        <w:t>發</w:t>
      </w:r>
      <w:r w:rsidR="00DF3298" w:rsidRPr="00E7519C">
        <w:rPr>
          <w:rFonts w:ascii="標楷體" w:eastAsia="標楷體" w:hAnsi="標楷體" w:hint="eastAsia"/>
          <w:sz w:val="26"/>
          <w:szCs w:val="26"/>
        </w:rPr>
        <w:t>紛爭，更有藉由手機在學校串聯，規避違反校規之行為被發</w:t>
      </w:r>
    </w:p>
    <w:p w:rsidR="00E7519C" w:rsidRDefault="00E7519C" w:rsidP="00E7519C">
      <w:pPr>
        <w:spacing w:beforeLines="20" w:before="72" w:afterLines="20" w:after="72" w:line="0" w:lineRule="atLeas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DF3298" w:rsidRPr="00E7519C">
        <w:rPr>
          <w:rFonts w:ascii="標楷體" w:eastAsia="標楷體" w:hAnsi="標楷體" w:hint="eastAsia"/>
          <w:sz w:val="26"/>
          <w:szCs w:val="26"/>
        </w:rPr>
        <w:t>現，</w:t>
      </w:r>
      <w:r w:rsidR="001E7003" w:rsidRPr="00E7519C">
        <w:rPr>
          <w:rFonts w:ascii="標楷體" w:eastAsia="標楷體" w:hAnsi="標楷體" w:hint="eastAsia"/>
          <w:sz w:val="26"/>
          <w:szCs w:val="26"/>
        </w:rPr>
        <w:t>針對此類事情，學校即將依序在各教室裝置手機櫃，但應如</w:t>
      </w:r>
    </w:p>
    <w:p w:rsidR="00E7519C" w:rsidRDefault="00E7519C" w:rsidP="00E7519C">
      <w:pPr>
        <w:spacing w:beforeLines="20" w:before="72" w:afterLines="20" w:after="72" w:line="0" w:lineRule="atLeas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1E7003" w:rsidRPr="00E7519C">
        <w:rPr>
          <w:rFonts w:ascii="標楷體" w:eastAsia="標楷體" w:hAnsi="標楷體" w:hint="eastAsia"/>
          <w:sz w:val="26"/>
          <w:szCs w:val="26"/>
        </w:rPr>
        <w:t>何進行管理，各班導師</w:t>
      </w:r>
      <w:r w:rsidR="000D3443" w:rsidRPr="00E7519C">
        <w:rPr>
          <w:rFonts w:ascii="標楷體" w:eastAsia="標楷體" w:hAnsi="標楷體" w:hint="eastAsia"/>
          <w:sz w:val="26"/>
          <w:szCs w:val="26"/>
        </w:rPr>
        <w:t>處理方式</w:t>
      </w:r>
      <w:r w:rsidR="001E7003" w:rsidRPr="00E7519C">
        <w:rPr>
          <w:rFonts w:ascii="標楷體" w:eastAsia="標楷體" w:hAnsi="標楷體" w:hint="eastAsia"/>
          <w:sz w:val="26"/>
          <w:szCs w:val="26"/>
        </w:rPr>
        <w:t>亦不</w:t>
      </w:r>
      <w:proofErr w:type="gramStart"/>
      <w:r w:rsidR="001E7003" w:rsidRPr="00E7519C">
        <w:rPr>
          <w:rFonts w:ascii="標楷體" w:eastAsia="標楷體" w:hAnsi="標楷體" w:hint="eastAsia"/>
          <w:sz w:val="26"/>
          <w:szCs w:val="26"/>
        </w:rPr>
        <w:t>儘</w:t>
      </w:r>
      <w:proofErr w:type="gramEnd"/>
      <w:r w:rsidR="001E7003" w:rsidRPr="00E7519C">
        <w:rPr>
          <w:rFonts w:ascii="標楷體" w:eastAsia="標楷體" w:hAnsi="標楷體" w:hint="eastAsia"/>
          <w:sz w:val="26"/>
          <w:szCs w:val="26"/>
        </w:rPr>
        <w:t>相同，因此該</w:t>
      </w:r>
      <w:proofErr w:type="gramStart"/>
      <w:r w:rsidR="001E7003" w:rsidRPr="00E7519C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="001E7003" w:rsidRPr="00E7519C">
        <w:rPr>
          <w:rFonts w:ascii="標楷體" w:eastAsia="標楷體" w:hAnsi="標楷體" w:hint="eastAsia"/>
          <w:sz w:val="26"/>
          <w:szCs w:val="26"/>
        </w:rPr>
        <w:t>最高標或</w:t>
      </w:r>
    </w:p>
    <w:p w:rsidR="00E7519C" w:rsidRDefault="00E7519C" w:rsidP="00E7519C">
      <w:pPr>
        <w:spacing w:beforeLines="20" w:before="72" w:afterLines="20" w:after="72" w:line="0" w:lineRule="atLeas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1E7003" w:rsidRPr="00E7519C">
        <w:rPr>
          <w:rFonts w:ascii="標楷體" w:eastAsia="標楷體" w:hAnsi="標楷體" w:hint="eastAsia"/>
          <w:sz w:val="26"/>
          <w:szCs w:val="26"/>
        </w:rPr>
        <w:t>疏導或圍堵，希望藉由各位老師針對各種執行面可能面臨的各種</w:t>
      </w:r>
    </w:p>
    <w:p w:rsidR="00E7519C" w:rsidRDefault="00E7519C" w:rsidP="00E7519C">
      <w:pPr>
        <w:spacing w:beforeLines="20" w:before="72" w:afterLines="20" w:after="72" w:line="0" w:lineRule="atLeas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1E7003" w:rsidRPr="00E7519C">
        <w:rPr>
          <w:rFonts w:ascii="標楷體" w:eastAsia="標楷體" w:hAnsi="標楷體" w:hint="eastAsia"/>
          <w:sz w:val="26"/>
          <w:szCs w:val="26"/>
        </w:rPr>
        <w:t>狀況或阻力加以討論，提出建議並建立共識後再由學</w:t>
      </w:r>
      <w:proofErr w:type="gramStart"/>
      <w:r w:rsidR="001E7003" w:rsidRPr="00E7519C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="001E7003" w:rsidRPr="00E7519C">
        <w:rPr>
          <w:rFonts w:ascii="標楷體" w:eastAsia="標楷體" w:hAnsi="標楷體" w:hint="eastAsia"/>
          <w:sz w:val="26"/>
          <w:szCs w:val="26"/>
        </w:rPr>
        <w:t>處據此擬</w:t>
      </w:r>
    </w:p>
    <w:p w:rsidR="00DF3298" w:rsidRPr="00E7519C" w:rsidRDefault="00E7519C" w:rsidP="00E7519C">
      <w:pPr>
        <w:spacing w:beforeLines="20" w:before="72" w:afterLines="20" w:after="72" w:line="0" w:lineRule="atLeas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1E7003" w:rsidRPr="00E7519C">
        <w:rPr>
          <w:rFonts w:ascii="標楷體" w:eastAsia="標楷體" w:hAnsi="標楷體" w:hint="eastAsia"/>
          <w:sz w:val="26"/>
          <w:szCs w:val="26"/>
        </w:rPr>
        <w:t>定手機管理</w:t>
      </w:r>
      <w:r w:rsidR="000D3443" w:rsidRPr="00E7519C">
        <w:rPr>
          <w:rFonts w:ascii="標楷體" w:eastAsia="標楷體" w:hAnsi="標楷體" w:hint="eastAsia"/>
          <w:sz w:val="26"/>
          <w:szCs w:val="26"/>
        </w:rPr>
        <w:t>相關規定</w:t>
      </w:r>
      <w:r w:rsidR="001E7003" w:rsidRPr="00E7519C">
        <w:rPr>
          <w:rFonts w:ascii="標楷體" w:eastAsia="標楷體" w:hAnsi="標楷體" w:hint="eastAsia"/>
          <w:sz w:val="26"/>
          <w:szCs w:val="26"/>
        </w:rPr>
        <w:t>。</w:t>
      </w:r>
    </w:p>
    <w:p w:rsidR="00E7519C" w:rsidRDefault="00F21BC4" w:rsidP="00E7519C">
      <w:pPr>
        <w:spacing w:beforeLines="20" w:before="72" w:afterLines="20" w:after="72" w:line="0" w:lineRule="atLeast"/>
        <w:rPr>
          <w:rFonts w:ascii="標楷體" w:eastAsia="標楷體" w:hAnsi="標楷體" w:hint="eastAsia"/>
          <w:sz w:val="26"/>
          <w:szCs w:val="26"/>
        </w:rPr>
      </w:pPr>
      <w:r w:rsidRPr="00E7519C">
        <w:rPr>
          <w:rFonts w:ascii="標楷體" w:eastAsia="標楷體" w:hAnsi="標楷體" w:hint="eastAsia"/>
          <w:sz w:val="26"/>
          <w:szCs w:val="26"/>
        </w:rPr>
        <w:t xml:space="preserve">      2.</w:t>
      </w:r>
      <w:r w:rsidR="00676EEA" w:rsidRPr="00E7519C">
        <w:rPr>
          <w:rFonts w:ascii="標楷體" w:eastAsia="標楷體" w:hAnsi="標楷體" w:hint="eastAsia"/>
          <w:sz w:val="26"/>
          <w:szCs w:val="26"/>
        </w:rPr>
        <w:t>目前學校的行動電話使用管理規則，已無法解決目前學生濫用及</w:t>
      </w:r>
    </w:p>
    <w:p w:rsidR="00676EEA" w:rsidRPr="00E7519C" w:rsidRDefault="00E7519C" w:rsidP="00E7519C">
      <w:pPr>
        <w:spacing w:beforeLines="20" w:before="72" w:afterLines="20" w:after="72" w:line="0" w:lineRule="atLeas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676EEA" w:rsidRPr="00E7519C">
        <w:rPr>
          <w:rFonts w:ascii="標楷體" w:eastAsia="標楷體" w:hAnsi="標楷體" w:hint="eastAsia"/>
          <w:sz w:val="26"/>
          <w:szCs w:val="26"/>
        </w:rPr>
        <w:t>違法使用手機之情形，擬作廢</w:t>
      </w:r>
      <w:r w:rsidR="00DC7092" w:rsidRPr="00E7519C">
        <w:rPr>
          <w:rFonts w:ascii="標楷體" w:eastAsia="標楷體" w:hAnsi="標楷體" w:hint="eastAsia"/>
          <w:sz w:val="26"/>
          <w:szCs w:val="26"/>
        </w:rPr>
        <w:t>並</w:t>
      </w:r>
      <w:r w:rsidR="00676EEA" w:rsidRPr="00E7519C">
        <w:rPr>
          <w:rFonts w:ascii="標楷體" w:eastAsia="標楷體" w:hAnsi="標楷體" w:hint="eastAsia"/>
          <w:sz w:val="26"/>
          <w:szCs w:val="26"/>
        </w:rPr>
        <w:t>重新</w:t>
      </w:r>
      <w:r w:rsidR="00DC7092" w:rsidRPr="00E7519C">
        <w:rPr>
          <w:rFonts w:ascii="標楷體" w:eastAsia="標楷體" w:hAnsi="標楷體" w:hint="eastAsia"/>
          <w:sz w:val="26"/>
          <w:szCs w:val="26"/>
        </w:rPr>
        <w:t>訂定辦法。</w:t>
      </w:r>
    </w:p>
    <w:p w:rsidR="00E7519C" w:rsidRDefault="00DC7092" w:rsidP="00E7519C">
      <w:pPr>
        <w:spacing w:beforeLines="20" w:before="72" w:afterLines="20" w:after="72" w:line="0" w:lineRule="atLeast"/>
        <w:rPr>
          <w:rFonts w:ascii="標楷體" w:eastAsia="標楷體" w:hAnsi="標楷體" w:hint="eastAsia"/>
          <w:sz w:val="26"/>
          <w:szCs w:val="26"/>
        </w:rPr>
      </w:pPr>
      <w:r w:rsidRPr="00E7519C">
        <w:rPr>
          <w:rFonts w:ascii="標楷體" w:eastAsia="標楷體" w:hAnsi="標楷體" w:hint="eastAsia"/>
          <w:sz w:val="26"/>
          <w:szCs w:val="26"/>
        </w:rPr>
        <w:t xml:space="preserve">      3.目前學生違反手機使用規定，都以代為保管為處罰方式，但學生</w:t>
      </w:r>
    </w:p>
    <w:p w:rsidR="00E7519C" w:rsidRDefault="00E7519C" w:rsidP="00E7519C">
      <w:pPr>
        <w:spacing w:beforeLines="20" w:before="72" w:afterLines="20" w:after="72" w:line="0" w:lineRule="atLeas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DC7092" w:rsidRPr="00E7519C">
        <w:rPr>
          <w:rFonts w:ascii="標楷體" w:eastAsia="標楷體" w:hAnsi="標楷體" w:hint="eastAsia"/>
          <w:sz w:val="26"/>
          <w:szCs w:val="26"/>
        </w:rPr>
        <w:t>身上常不只一支手機，且課餘時間之使用亦相當氾濫，不僅多次</w:t>
      </w:r>
    </w:p>
    <w:p w:rsidR="00DC7092" w:rsidRPr="00E7519C" w:rsidRDefault="00E7519C" w:rsidP="00E7519C">
      <w:pPr>
        <w:spacing w:beforeLines="20" w:before="72" w:afterLines="20" w:after="72" w:line="0" w:lineRule="atLeas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DC7092" w:rsidRPr="00E7519C">
        <w:rPr>
          <w:rFonts w:ascii="標楷體" w:eastAsia="標楷體" w:hAnsi="標楷體" w:hint="eastAsia"/>
          <w:sz w:val="26"/>
          <w:szCs w:val="26"/>
        </w:rPr>
        <w:t>造成師生衝突亦衍生許多校內串聯違規行為。</w:t>
      </w:r>
    </w:p>
    <w:p w:rsidR="001E7003" w:rsidRPr="00E7519C" w:rsidRDefault="00DC7092" w:rsidP="00E7519C">
      <w:pPr>
        <w:spacing w:beforeLines="20" w:before="72" w:afterLines="20" w:after="72" w:line="0" w:lineRule="atLeast"/>
        <w:rPr>
          <w:rFonts w:ascii="標楷體" w:eastAsia="標楷體" w:hAnsi="標楷體" w:hint="eastAsia"/>
          <w:sz w:val="26"/>
          <w:szCs w:val="26"/>
        </w:rPr>
      </w:pPr>
      <w:r w:rsidRPr="00E7519C">
        <w:rPr>
          <w:rFonts w:ascii="標楷體" w:eastAsia="標楷體" w:hAnsi="標楷體" w:hint="eastAsia"/>
          <w:sz w:val="26"/>
          <w:szCs w:val="26"/>
        </w:rPr>
        <w:t>討論：1.在校時間，是否全面禁止學生身上配有手機?</w:t>
      </w:r>
    </w:p>
    <w:p w:rsidR="00DC7092" w:rsidRPr="00E7519C" w:rsidRDefault="00DC7092" w:rsidP="00E7519C">
      <w:pPr>
        <w:spacing w:beforeLines="20" w:before="72" w:afterLines="20" w:after="72" w:line="0" w:lineRule="atLeast"/>
        <w:rPr>
          <w:rFonts w:ascii="標楷體" w:eastAsia="標楷體" w:hAnsi="標楷體" w:hint="eastAsia"/>
          <w:sz w:val="26"/>
          <w:szCs w:val="26"/>
        </w:rPr>
      </w:pPr>
      <w:r w:rsidRPr="00E7519C">
        <w:rPr>
          <w:rFonts w:ascii="標楷體" w:eastAsia="標楷體" w:hAnsi="標楷體" w:hint="eastAsia"/>
          <w:sz w:val="26"/>
          <w:szCs w:val="26"/>
        </w:rPr>
        <w:t xml:space="preserve">      2.</w:t>
      </w:r>
      <w:r w:rsidR="001168F4" w:rsidRPr="00E7519C">
        <w:rPr>
          <w:rFonts w:ascii="標楷體" w:eastAsia="標楷體" w:hAnsi="標楷體" w:hint="eastAsia"/>
          <w:sz w:val="26"/>
          <w:szCs w:val="26"/>
        </w:rPr>
        <w:t>根據上述討論結果，管制方式為何?</w:t>
      </w:r>
      <w:bookmarkStart w:id="0" w:name="_GoBack"/>
      <w:bookmarkEnd w:id="0"/>
    </w:p>
    <w:p w:rsidR="001168F4" w:rsidRPr="00E7519C" w:rsidRDefault="001168F4" w:rsidP="00E7519C">
      <w:pPr>
        <w:spacing w:beforeLines="20" w:before="72" w:afterLines="20" w:after="72" w:line="0" w:lineRule="atLeast"/>
        <w:rPr>
          <w:rFonts w:ascii="標楷體" w:eastAsia="標楷體" w:hAnsi="標楷體" w:hint="eastAsia"/>
          <w:sz w:val="26"/>
          <w:szCs w:val="26"/>
        </w:rPr>
      </w:pPr>
      <w:r w:rsidRPr="00E7519C">
        <w:rPr>
          <w:rFonts w:ascii="標楷體" w:eastAsia="標楷體" w:hAnsi="標楷體" w:hint="eastAsia"/>
          <w:sz w:val="26"/>
          <w:szCs w:val="26"/>
        </w:rPr>
        <w:t xml:space="preserve">      3.違反上述規定之懲處為何?</w:t>
      </w:r>
    </w:p>
    <w:p w:rsidR="00E7519C" w:rsidRPr="00E7519C" w:rsidRDefault="00E7519C" w:rsidP="00E7519C">
      <w:pPr>
        <w:spacing w:beforeLines="20" w:before="72" w:afterLines="20" w:after="72" w:line="0" w:lineRule="atLeast"/>
        <w:rPr>
          <w:rFonts w:ascii="標楷體" w:eastAsia="標楷體" w:hAnsi="標楷體"/>
          <w:sz w:val="26"/>
          <w:szCs w:val="26"/>
        </w:rPr>
      </w:pPr>
      <w:r w:rsidRPr="00E7519C">
        <w:rPr>
          <w:rFonts w:ascii="標楷體" w:eastAsia="標楷體" w:hAnsi="標楷體" w:hint="eastAsia"/>
          <w:sz w:val="26"/>
          <w:szCs w:val="26"/>
        </w:rPr>
        <w:t xml:space="preserve">      4.其他建議</w:t>
      </w:r>
    </w:p>
    <w:p w:rsidR="00DF209B" w:rsidRPr="00E7519C" w:rsidRDefault="00DF209B" w:rsidP="00E7519C">
      <w:pPr>
        <w:spacing w:beforeLines="20" w:before="72" w:afterLines="20" w:after="72" w:line="0" w:lineRule="atLeast"/>
        <w:rPr>
          <w:rFonts w:ascii="標楷體" w:eastAsia="標楷體" w:hAnsi="標楷體"/>
          <w:sz w:val="26"/>
          <w:szCs w:val="26"/>
        </w:rPr>
      </w:pPr>
      <w:r w:rsidRPr="00E7519C">
        <w:rPr>
          <w:rFonts w:ascii="標楷體" w:eastAsia="標楷體" w:hAnsi="標楷體" w:hint="eastAsia"/>
          <w:sz w:val="26"/>
          <w:szCs w:val="26"/>
        </w:rPr>
        <w:t>議題</w:t>
      </w:r>
      <w:r w:rsidR="001168F4" w:rsidRPr="00E7519C">
        <w:rPr>
          <w:rFonts w:ascii="標楷體" w:eastAsia="標楷體" w:hAnsi="標楷體" w:hint="eastAsia"/>
          <w:sz w:val="26"/>
          <w:szCs w:val="26"/>
        </w:rPr>
        <w:t>四：</w:t>
      </w:r>
      <w:r w:rsidR="007B6F19" w:rsidRPr="00E7519C">
        <w:rPr>
          <w:rFonts w:ascii="標楷體" w:eastAsia="標楷體" w:hAnsi="標楷體" w:hint="eastAsia"/>
          <w:sz w:val="26"/>
          <w:szCs w:val="26"/>
        </w:rPr>
        <w:t>高三辦理校外教學暨畢業旅行可行性之探討</w:t>
      </w:r>
    </w:p>
    <w:p w:rsidR="00E7519C" w:rsidRDefault="007B6F19" w:rsidP="00E7519C">
      <w:pPr>
        <w:spacing w:beforeLines="20" w:before="72" w:afterLines="20" w:after="72" w:line="0" w:lineRule="atLeast"/>
        <w:rPr>
          <w:rFonts w:ascii="標楷體" w:eastAsia="標楷體" w:hAnsi="標楷體" w:hint="eastAsia"/>
          <w:sz w:val="26"/>
          <w:szCs w:val="26"/>
        </w:rPr>
      </w:pPr>
      <w:r w:rsidRPr="00E7519C">
        <w:rPr>
          <w:rFonts w:ascii="標楷體" w:eastAsia="標楷體" w:hAnsi="標楷體" w:hint="eastAsia"/>
          <w:sz w:val="26"/>
          <w:szCs w:val="26"/>
        </w:rPr>
        <w:t>說明：</w:t>
      </w:r>
      <w:r w:rsidR="001168F4" w:rsidRPr="00E7519C">
        <w:rPr>
          <w:rFonts w:ascii="標楷體" w:eastAsia="標楷體" w:hAnsi="標楷體" w:hint="eastAsia"/>
          <w:sz w:val="26"/>
          <w:szCs w:val="26"/>
        </w:rPr>
        <w:t>1.</w:t>
      </w:r>
      <w:r w:rsidRPr="00E7519C">
        <w:rPr>
          <w:rFonts w:ascii="標楷體" w:eastAsia="標楷體" w:hAnsi="標楷體" w:hint="eastAsia"/>
          <w:sz w:val="26"/>
          <w:szCs w:val="26"/>
        </w:rPr>
        <w:t>目前</w:t>
      </w:r>
      <w:proofErr w:type="gramStart"/>
      <w:r w:rsidRPr="00E7519C">
        <w:rPr>
          <w:rFonts w:ascii="標楷體" w:eastAsia="標楷體" w:hAnsi="標楷體" w:hint="eastAsia"/>
          <w:sz w:val="26"/>
          <w:szCs w:val="26"/>
        </w:rPr>
        <w:t>一､</w:t>
      </w:r>
      <w:proofErr w:type="gramEnd"/>
      <w:r w:rsidRPr="00E7519C">
        <w:rPr>
          <w:rFonts w:ascii="標楷體" w:eastAsia="標楷體" w:hAnsi="標楷體" w:hint="eastAsia"/>
          <w:sz w:val="26"/>
          <w:szCs w:val="26"/>
        </w:rPr>
        <w:t>二年級的生活營及成長營定位為學校特色課程，是屬淡</w:t>
      </w:r>
    </w:p>
    <w:p w:rsidR="00E7519C" w:rsidRDefault="00E7519C" w:rsidP="00E7519C">
      <w:pPr>
        <w:spacing w:beforeLines="20" w:before="72" w:afterLines="20" w:after="72" w:line="0" w:lineRule="atLeas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7B6F19" w:rsidRPr="00E7519C">
        <w:rPr>
          <w:rFonts w:ascii="標楷體" w:eastAsia="標楷體" w:hAnsi="標楷體" w:hint="eastAsia"/>
          <w:sz w:val="26"/>
          <w:szCs w:val="26"/>
        </w:rPr>
        <w:t>江中學正式課程之一環，從9</w:t>
      </w:r>
      <w:r w:rsidR="000D3443" w:rsidRPr="00E7519C">
        <w:rPr>
          <w:rFonts w:ascii="標楷體" w:eastAsia="標楷體" w:hAnsi="標楷體" w:hint="eastAsia"/>
          <w:sz w:val="26"/>
          <w:szCs w:val="26"/>
        </w:rPr>
        <w:t>6</w:t>
      </w:r>
      <w:r w:rsidR="007B6F19" w:rsidRPr="00E7519C">
        <w:rPr>
          <w:rFonts w:ascii="標楷體" w:eastAsia="標楷體" w:hAnsi="標楷體" w:hint="eastAsia"/>
          <w:sz w:val="26"/>
          <w:szCs w:val="26"/>
        </w:rPr>
        <w:t>年正式推動至今，歷屆學生皆反</w:t>
      </w:r>
    </w:p>
    <w:p w:rsidR="00E7519C" w:rsidRDefault="00E7519C" w:rsidP="00E7519C">
      <w:pPr>
        <w:spacing w:beforeLines="20" w:before="72" w:afterLines="20" w:after="72" w:line="0" w:lineRule="atLeas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7B6F19" w:rsidRPr="00E7519C">
        <w:rPr>
          <w:rFonts w:ascii="標楷體" w:eastAsia="標楷體" w:hAnsi="標楷體" w:hint="eastAsia"/>
          <w:sz w:val="26"/>
          <w:szCs w:val="26"/>
        </w:rPr>
        <w:t>映，課程</w:t>
      </w:r>
      <w:r w:rsidR="000D3443" w:rsidRPr="00E7519C">
        <w:rPr>
          <w:rFonts w:ascii="標楷體" w:eastAsia="標楷體" w:hAnsi="標楷體" w:hint="eastAsia"/>
          <w:sz w:val="26"/>
          <w:szCs w:val="26"/>
        </w:rPr>
        <w:t>歸</w:t>
      </w:r>
      <w:r w:rsidR="007B6F19" w:rsidRPr="00E7519C">
        <w:rPr>
          <w:rFonts w:ascii="標楷體" w:eastAsia="標楷體" w:hAnsi="標楷體" w:hint="eastAsia"/>
          <w:sz w:val="26"/>
          <w:szCs w:val="26"/>
        </w:rPr>
        <w:t>課程，希望還是能恢復自由意願參加之畢業旅行，今</w:t>
      </w:r>
    </w:p>
    <w:p w:rsidR="00E7519C" w:rsidRDefault="00E7519C" w:rsidP="00E7519C">
      <w:pPr>
        <w:spacing w:beforeLines="20" w:before="72" w:afterLines="20" w:after="72" w:line="0" w:lineRule="atLeas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7B6F19" w:rsidRPr="00E7519C">
        <w:rPr>
          <w:rFonts w:ascii="標楷體" w:eastAsia="標楷體" w:hAnsi="標楷體" w:hint="eastAsia"/>
          <w:sz w:val="26"/>
          <w:szCs w:val="26"/>
        </w:rPr>
        <w:t>年國三已正式恢復辦理，成效及滿意度極佳，對學校招生亦有正</w:t>
      </w:r>
    </w:p>
    <w:p w:rsidR="00E7519C" w:rsidRDefault="00E7519C" w:rsidP="00E7519C">
      <w:pPr>
        <w:spacing w:beforeLines="20" w:before="72" w:afterLines="20" w:after="72" w:line="0" w:lineRule="atLeas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7B6F19" w:rsidRPr="00E7519C">
        <w:rPr>
          <w:rFonts w:ascii="標楷體" w:eastAsia="標楷體" w:hAnsi="標楷體" w:hint="eastAsia"/>
          <w:sz w:val="26"/>
          <w:szCs w:val="26"/>
        </w:rPr>
        <w:t>面</w:t>
      </w:r>
      <w:r w:rsidR="000D3443" w:rsidRPr="00E7519C">
        <w:rPr>
          <w:rFonts w:ascii="標楷體" w:eastAsia="標楷體" w:hAnsi="標楷體" w:hint="eastAsia"/>
          <w:sz w:val="26"/>
          <w:szCs w:val="26"/>
        </w:rPr>
        <w:t>助益，</w:t>
      </w:r>
      <w:r w:rsidR="007B6F19" w:rsidRPr="00E7519C">
        <w:rPr>
          <w:rFonts w:ascii="標楷體" w:eastAsia="標楷體" w:hAnsi="標楷體" w:hint="eastAsia"/>
          <w:sz w:val="26"/>
          <w:szCs w:val="26"/>
        </w:rPr>
        <w:t>因此高中部</w:t>
      </w:r>
      <w:r w:rsidR="001121FB" w:rsidRPr="00E7519C">
        <w:rPr>
          <w:rFonts w:ascii="標楷體" w:eastAsia="標楷體" w:hAnsi="標楷體" w:hint="eastAsia"/>
          <w:sz w:val="26"/>
          <w:szCs w:val="26"/>
        </w:rPr>
        <w:t>學生</w:t>
      </w:r>
      <w:r w:rsidR="007B6F19" w:rsidRPr="00E7519C">
        <w:rPr>
          <w:rFonts w:ascii="標楷體" w:eastAsia="標楷體" w:hAnsi="標楷體" w:hint="eastAsia"/>
          <w:sz w:val="26"/>
          <w:szCs w:val="26"/>
        </w:rPr>
        <w:t>也希望能比照辦理，</w:t>
      </w:r>
      <w:r w:rsidR="000D3443" w:rsidRPr="00E7519C">
        <w:rPr>
          <w:rFonts w:ascii="標楷體" w:eastAsia="標楷體" w:hAnsi="標楷體" w:hint="eastAsia"/>
          <w:sz w:val="26"/>
          <w:szCs w:val="26"/>
        </w:rPr>
        <w:t>請就辦理</w:t>
      </w:r>
      <w:r w:rsidR="001121FB" w:rsidRPr="00E7519C">
        <w:rPr>
          <w:rFonts w:ascii="標楷體" w:eastAsia="標楷體" w:hAnsi="標楷體" w:hint="eastAsia"/>
          <w:sz w:val="26"/>
          <w:szCs w:val="26"/>
        </w:rPr>
        <w:t>之</w:t>
      </w:r>
      <w:r w:rsidR="000D3443" w:rsidRPr="00E7519C">
        <w:rPr>
          <w:rFonts w:ascii="標楷體" w:eastAsia="標楷體" w:hAnsi="標楷體" w:hint="eastAsia"/>
          <w:sz w:val="26"/>
          <w:szCs w:val="26"/>
        </w:rPr>
        <w:t>時間</w: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</w:p>
    <w:p w:rsidR="007B6F19" w:rsidRPr="00E7519C" w:rsidRDefault="00E7519C" w:rsidP="00E7519C">
      <w:pPr>
        <w:spacing w:beforeLines="20" w:before="72" w:afterLines="20" w:after="72" w:line="0" w:lineRule="atLeas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0D3443" w:rsidRPr="00E7519C">
        <w:rPr>
          <w:rFonts w:ascii="標楷體" w:eastAsia="標楷體" w:hAnsi="標楷體" w:hint="eastAsia"/>
          <w:sz w:val="26"/>
          <w:szCs w:val="26"/>
        </w:rPr>
        <w:t>點</w:t>
      </w:r>
      <w:r w:rsidR="0088143B" w:rsidRPr="00E7519C">
        <w:rPr>
          <w:rFonts w:ascii="標楷體" w:eastAsia="標楷體" w:hAnsi="標楷體" w:hint="eastAsia"/>
          <w:sz w:val="26"/>
          <w:szCs w:val="26"/>
        </w:rPr>
        <w:t>、管理</w:t>
      </w:r>
      <w:r w:rsidR="000D3443" w:rsidRPr="00E7519C">
        <w:rPr>
          <w:rFonts w:ascii="標楷體" w:eastAsia="標楷體" w:hAnsi="標楷體" w:hint="eastAsia"/>
          <w:sz w:val="26"/>
          <w:szCs w:val="26"/>
        </w:rPr>
        <w:t>及</w:t>
      </w:r>
      <w:r w:rsidR="001121FB" w:rsidRPr="00E7519C">
        <w:rPr>
          <w:rFonts w:ascii="標楷體" w:eastAsia="標楷體" w:hAnsi="標楷體" w:hint="eastAsia"/>
          <w:sz w:val="26"/>
          <w:szCs w:val="26"/>
        </w:rPr>
        <w:t>其</w:t>
      </w:r>
      <w:r w:rsidR="000D3443" w:rsidRPr="00E7519C">
        <w:rPr>
          <w:rFonts w:ascii="標楷體" w:eastAsia="標楷體" w:hAnsi="標楷體" w:hint="eastAsia"/>
          <w:sz w:val="26"/>
          <w:szCs w:val="26"/>
        </w:rPr>
        <w:t>模式討論其可行性。</w:t>
      </w:r>
    </w:p>
    <w:p w:rsidR="00E7519C" w:rsidRDefault="001168F4" w:rsidP="00E7519C">
      <w:pPr>
        <w:spacing w:beforeLines="20" w:before="72" w:afterLines="20" w:after="72" w:line="0" w:lineRule="atLeast"/>
        <w:rPr>
          <w:rFonts w:ascii="標楷體" w:eastAsia="標楷體" w:hAnsi="標楷體" w:hint="eastAsia"/>
          <w:sz w:val="26"/>
          <w:szCs w:val="26"/>
        </w:rPr>
      </w:pPr>
      <w:r w:rsidRPr="00E7519C">
        <w:rPr>
          <w:rFonts w:ascii="標楷體" w:eastAsia="標楷體" w:hAnsi="標楷體" w:hint="eastAsia"/>
          <w:sz w:val="26"/>
          <w:szCs w:val="26"/>
        </w:rPr>
        <w:t xml:space="preserve">      2.為不影響課業，目前國三畢業旅行辦理之時間為會考結束後至畢</w:t>
      </w:r>
    </w:p>
    <w:p w:rsidR="001168F4" w:rsidRPr="00E7519C" w:rsidRDefault="00E7519C" w:rsidP="00E7519C">
      <w:pPr>
        <w:spacing w:beforeLines="20" w:before="72" w:afterLines="20" w:after="72" w:line="0" w:lineRule="atLeas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1168F4" w:rsidRPr="00E7519C">
        <w:rPr>
          <w:rFonts w:ascii="標楷體" w:eastAsia="標楷體" w:hAnsi="標楷體" w:hint="eastAsia"/>
          <w:sz w:val="26"/>
          <w:szCs w:val="26"/>
        </w:rPr>
        <w:t>業典禮</w:t>
      </w:r>
      <w:proofErr w:type="gramStart"/>
      <w:r w:rsidR="001168F4" w:rsidRPr="00E7519C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="001168F4" w:rsidRPr="00E7519C">
        <w:rPr>
          <w:rFonts w:ascii="標楷體" w:eastAsia="標楷體" w:hAnsi="標楷體" w:hint="eastAsia"/>
          <w:sz w:val="26"/>
          <w:szCs w:val="26"/>
        </w:rPr>
        <w:t>間辦理，原則上皆在五月底。</w:t>
      </w:r>
    </w:p>
    <w:p w:rsidR="00E00348" w:rsidRPr="00E7519C" w:rsidRDefault="001168F4" w:rsidP="00E7519C">
      <w:pPr>
        <w:spacing w:beforeLines="20" w:before="72" w:afterLines="20" w:after="72" w:line="0" w:lineRule="atLeast"/>
        <w:rPr>
          <w:rFonts w:ascii="標楷體" w:eastAsia="標楷體" w:hAnsi="標楷體" w:hint="eastAsia"/>
          <w:sz w:val="26"/>
          <w:szCs w:val="26"/>
        </w:rPr>
      </w:pPr>
      <w:r w:rsidRPr="00E7519C">
        <w:rPr>
          <w:rFonts w:ascii="標楷體" w:eastAsia="標楷體" w:hAnsi="標楷體" w:hint="eastAsia"/>
          <w:sz w:val="26"/>
          <w:szCs w:val="26"/>
        </w:rPr>
        <w:t>討論：1.</w:t>
      </w:r>
      <w:r w:rsidR="00E00348" w:rsidRPr="00E7519C">
        <w:rPr>
          <w:rFonts w:ascii="標楷體" w:eastAsia="標楷體" w:hAnsi="標楷體" w:hint="eastAsia"/>
          <w:sz w:val="26"/>
          <w:szCs w:val="26"/>
        </w:rPr>
        <w:t>是否贊同辦理?請簡述理由(贊同者請往下討論)</w:t>
      </w:r>
    </w:p>
    <w:p w:rsidR="001168F4" w:rsidRPr="00E7519C" w:rsidRDefault="00E00348" w:rsidP="00E7519C">
      <w:pPr>
        <w:spacing w:beforeLines="20" w:before="72" w:afterLines="20" w:after="72" w:line="0" w:lineRule="atLeast"/>
        <w:rPr>
          <w:rFonts w:ascii="標楷體" w:eastAsia="標楷體" w:hAnsi="標楷體" w:hint="eastAsia"/>
          <w:sz w:val="26"/>
          <w:szCs w:val="26"/>
        </w:rPr>
      </w:pPr>
      <w:r w:rsidRPr="00E7519C">
        <w:rPr>
          <w:rFonts w:ascii="標楷體" w:eastAsia="標楷體" w:hAnsi="標楷體" w:hint="eastAsia"/>
          <w:sz w:val="26"/>
          <w:szCs w:val="26"/>
        </w:rPr>
        <w:t xml:space="preserve">       2.</w:t>
      </w:r>
      <w:r w:rsidR="001168F4" w:rsidRPr="00E7519C">
        <w:rPr>
          <w:rFonts w:ascii="標楷體" w:eastAsia="標楷體" w:hAnsi="標楷體" w:hint="eastAsia"/>
          <w:sz w:val="26"/>
          <w:szCs w:val="26"/>
        </w:rPr>
        <w:t>適合辦理之時段？(普通學程與專門學程可分別討論)</w:t>
      </w:r>
    </w:p>
    <w:p w:rsidR="001168F4" w:rsidRPr="00E7519C" w:rsidRDefault="001168F4" w:rsidP="00E7519C">
      <w:pPr>
        <w:spacing w:beforeLines="20" w:before="72" w:afterLines="20" w:after="72" w:line="0" w:lineRule="atLeast"/>
        <w:rPr>
          <w:rFonts w:ascii="標楷體" w:eastAsia="標楷體" w:hAnsi="標楷體" w:hint="eastAsia"/>
          <w:sz w:val="26"/>
          <w:szCs w:val="26"/>
        </w:rPr>
      </w:pPr>
      <w:r w:rsidRPr="00E7519C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E7519C" w:rsidRPr="00E7519C">
        <w:rPr>
          <w:rFonts w:ascii="標楷體" w:eastAsia="標楷體" w:hAnsi="標楷體" w:hint="eastAsia"/>
          <w:sz w:val="26"/>
          <w:szCs w:val="26"/>
        </w:rPr>
        <w:t xml:space="preserve"> 3</w:t>
      </w:r>
      <w:r w:rsidRPr="00E7519C">
        <w:rPr>
          <w:rFonts w:ascii="標楷體" w:eastAsia="標楷體" w:hAnsi="標楷體" w:hint="eastAsia"/>
          <w:sz w:val="26"/>
          <w:szCs w:val="26"/>
        </w:rPr>
        <w:t>.辦理模式</w:t>
      </w:r>
      <w:r w:rsidR="00E00348" w:rsidRPr="00E7519C">
        <w:rPr>
          <w:rFonts w:ascii="標楷體" w:eastAsia="標楷體" w:hAnsi="標楷體" w:hint="eastAsia"/>
          <w:sz w:val="26"/>
          <w:szCs w:val="26"/>
        </w:rPr>
        <w:t>為何？</w:t>
      </w:r>
      <w:r w:rsidRPr="00E7519C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E7519C" w:rsidRPr="00E7519C" w:rsidRDefault="00E7519C" w:rsidP="00E7519C">
      <w:pPr>
        <w:spacing w:beforeLines="20" w:before="72" w:afterLines="20" w:after="72" w:line="0" w:lineRule="atLeast"/>
        <w:rPr>
          <w:rFonts w:ascii="標楷體" w:eastAsia="標楷體" w:hAnsi="標楷體"/>
          <w:sz w:val="26"/>
          <w:szCs w:val="26"/>
        </w:rPr>
      </w:pPr>
      <w:r w:rsidRPr="00E7519C">
        <w:rPr>
          <w:rFonts w:ascii="標楷體" w:eastAsia="標楷體" w:hAnsi="標楷體" w:hint="eastAsia"/>
          <w:sz w:val="26"/>
          <w:szCs w:val="26"/>
        </w:rPr>
        <w:t xml:space="preserve">       4.其他建議</w:t>
      </w:r>
    </w:p>
    <w:sectPr w:rsidR="00E7519C" w:rsidRPr="00E751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98"/>
    <w:rsid w:val="000D3443"/>
    <w:rsid w:val="001121FB"/>
    <w:rsid w:val="001168F4"/>
    <w:rsid w:val="001D220D"/>
    <w:rsid w:val="001E7003"/>
    <w:rsid w:val="00676EEA"/>
    <w:rsid w:val="007B6F19"/>
    <w:rsid w:val="0088143B"/>
    <w:rsid w:val="00DC7092"/>
    <w:rsid w:val="00DF209B"/>
    <w:rsid w:val="00DF3298"/>
    <w:rsid w:val="00E00348"/>
    <w:rsid w:val="00E7519C"/>
    <w:rsid w:val="00F2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2018-06-25T03:37:00Z</dcterms:created>
  <dcterms:modified xsi:type="dcterms:W3CDTF">2018-07-24T07:12:00Z</dcterms:modified>
</cp:coreProperties>
</file>