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01" w:rsidRDefault="00BC401A" w:rsidP="00383301">
      <w:pPr>
        <w:pStyle w:val="Web"/>
        <w:snapToGrid w:val="0"/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BC401A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-529590</wp:posOffset>
                </wp:positionH>
                <wp:positionV relativeFrom="paragraph">
                  <wp:posOffset>-131445</wp:posOffset>
                </wp:positionV>
                <wp:extent cx="1704975" cy="723900"/>
                <wp:effectExtent l="0" t="0" r="28575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01A" w:rsidRPr="00BC401A" w:rsidRDefault="00BC401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BC401A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請公告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1.7pt;margin-top:-10.35pt;width:134.2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">
                <v:textbox>
                  <w:txbxContent>
                    <w:p w:rsidR="00BC401A" w:rsidRPr="00BC401A" w:rsidRDefault="00BC401A">
                      <w:pPr>
                        <w:rPr>
                          <w:sz w:val="72"/>
                          <w:szCs w:val="72"/>
                        </w:rPr>
                      </w:pPr>
                      <w:r w:rsidRPr="00BC401A">
                        <w:rPr>
                          <w:rFonts w:hint="eastAsia"/>
                          <w:sz w:val="72"/>
                          <w:szCs w:val="72"/>
                        </w:rPr>
                        <w:t>請公告</w:t>
                      </w:r>
                    </w:p>
                  </w:txbxContent>
                </v:textbox>
              </v:shape>
            </w:pict>
          </mc:Fallback>
        </mc:AlternateContent>
      </w:r>
      <w:r w:rsidR="00442955" w:rsidRPr="00442955">
        <w:rPr>
          <w:rFonts w:ascii="標楷體" w:eastAsia="標楷體" w:hAnsi="標楷體" w:hint="eastAsia"/>
          <w:sz w:val="36"/>
          <w:szCs w:val="36"/>
        </w:rPr>
        <w:t>10</w:t>
      </w:r>
      <w:r w:rsidR="00337DEF">
        <w:rPr>
          <w:rFonts w:ascii="標楷體" w:eastAsia="標楷體" w:hAnsi="標楷體" w:hint="eastAsia"/>
          <w:sz w:val="36"/>
          <w:szCs w:val="36"/>
        </w:rPr>
        <w:t>8</w:t>
      </w:r>
      <w:r w:rsidR="00442955" w:rsidRPr="00442955">
        <w:rPr>
          <w:rFonts w:ascii="標楷體" w:eastAsia="標楷體" w:hAnsi="標楷體" w:hint="eastAsia"/>
          <w:sz w:val="36"/>
          <w:szCs w:val="36"/>
        </w:rPr>
        <w:t xml:space="preserve">學年度第二學期  </w:t>
      </w:r>
    </w:p>
    <w:p w:rsidR="00442955" w:rsidRPr="00442955" w:rsidRDefault="00442955" w:rsidP="00383301">
      <w:pPr>
        <w:pStyle w:val="Web"/>
        <w:snapToGrid w:val="0"/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442955">
        <w:rPr>
          <w:rFonts w:ascii="標楷體" w:eastAsia="標楷體" w:hAnsi="標楷體" w:hint="eastAsia"/>
          <w:sz w:val="36"/>
          <w:szCs w:val="36"/>
        </w:rPr>
        <w:t>高一深度試探選修課 開課說明</w:t>
      </w:r>
    </w:p>
    <w:p w:rsidR="00442955" w:rsidRPr="00442955" w:rsidRDefault="00442955" w:rsidP="00442955">
      <w:pPr>
        <w:pStyle w:val="Web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42955">
        <w:rPr>
          <w:rFonts w:ascii="標楷體" w:eastAsia="標楷體" w:hAnsi="標楷體" w:hint="eastAsia"/>
          <w:sz w:val="28"/>
          <w:szCs w:val="28"/>
        </w:rPr>
        <w:t>一、 選課網址：</w:t>
      </w:r>
      <w:r w:rsidR="00413590" w:rsidRPr="00342460">
        <w:rPr>
          <w:rStyle w:val="a3"/>
          <w:rFonts w:ascii="標楷體" w:eastAsia="標楷體" w:hAnsi="標楷體" w:hint="eastAsia"/>
          <w:sz w:val="28"/>
          <w:szCs w:val="28"/>
        </w:rPr>
        <w:t>http://210.59.52.7/winkh</w:t>
      </w:r>
      <w:r w:rsidRPr="00442955">
        <w:rPr>
          <w:rFonts w:ascii="標楷體" w:eastAsia="標楷體" w:hAnsi="標楷體" w:hint="eastAsia"/>
          <w:sz w:val="28"/>
          <w:szCs w:val="28"/>
        </w:rPr>
        <w:t>。</w:t>
      </w:r>
      <w:r w:rsidR="00170D5E">
        <w:rPr>
          <w:rFonts w:ascii="標楷體" w:eastAsia="標楷體" w:hAnsi="標楷體" w:hint="eastAsia"/>
          <w:sz w:val="28"/>
          <w:szCs w:val="28"/>
        </w:rPr>
        <w:t>班級公布亦</w:t>
      </w:r>
      <w:r w:rsidRPr="00442955">
        <w:rPr>
          <w:rFonts w:ascii="標楷體" w:eastAsia="標楷體" w:hAnsi="標楷體" w:hint="eastAsia"/>
          <w:sz w:val="28"/>
          <w:szCs w:val="28"/>
        </w:rPr>
        <w:t>將掛於網站上，如忘記如何選課之同學可上網查詢。</w:t>
      </w:r>
    </w:p>
    <w:p w:rsidR="00442955" w:rsidRPr="00442955" w:rsidRDefault="00442955" w:rsidP="00442955">
      <w:pPr>
        <w:pStyle w:val="Web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42955">
        <w:rPr>
          <w:rFonts w:ascii="標楷體" w:eastAsia="標楷體" w:hAnsi="標楷體" w:hint="eastAsia"/>
          <w:sz w:val="28"/>
          <w:szCs w:val="28"/>
        </w:rPr>
        <w:t>二、</w:t>
      </w:r>
      <w:r w:rsidRPr="00BA6CE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A6CE6">
        <w:rPr>
          <w:rFonts w:ascii="標楷體" w:eastAsia="標楷體" w:hAnsi="標楷體" w:hint="eastAsia"/>
          <w:b/>
          <w:sz w:val="28"/>
          <w:szCs w:val="28"/>
          <w:u w:val="single"/>
        </w:rPr>
        <w:t>第</w:t>
      </w:r>
      <w:r w:rsidR="00233C89" w:rsidRPr="00BA6CE6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42627D">
        <w:rPr>
          <w:rFonts w:ascii="標楷體" w:eastAsia="標楷體" w:hAnsi="標楷體" w:hint="eastAsia"/>
          <w:b/>
          <w:sz w:val="28"/>
          <w:szCs w:val="28"/>
          <w:u w:val="single"/>
        </w:rPr>
        <w:t>~三</w:t>
      </w:r>
      <w:bookmarkStart w:id="0" w:name="_GoBack"/>
      <w:bookmarkEnd w:id="0"/>
      <w:r w:rsidRPr="00BA6CE6">
        <w:rPr>
          <w:rFonts w:ascii="標楷體" w:eastAsia="標楷體" w:hAnsi="標楷體" w:hint="eastAsia"/>
          <w:b/>
          <w:sz w:val="28"/>
          <w:szCs w:val="28"/>
          <w:u w:val="single"/>
        </w:rPr>
        <w:t>階段選課為</w:t>
      </w:r>
      <w:r w:rsidR="00233C89" w:rsidRPr="00BA6CE6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A06141">
        <w:rPr>
          <w:rFonts w:ascii="標楷體" w:eastAsia="標楷體" w:hAnsi="標楷體" w:hint="eastAsia"/>
          <w:b/>
          <w:sz w:val="28"/>
          <w:szCs w:val="28"/>
          <w:u w:val="single"/>
        </w:rPr>
        <w:t>9</w:t>
      </w:r>
      <w:r w:rsidRPr="00BA6CE6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233C89" w:rsidRPr="00BA6CE6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BA6CE6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841535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Pr="00BA6CE6">
        <w:rPr>
          <w:rFonts w:ascii="標楷體" w:eastAsia="標楷體" w:hAnsi="標楷體" w:hint="eastAsia"/>
          <w:b/>
          <w:sz w:val="28"/>
          <w:szCs w:val="28"/>
          <w:u w:val="single"/>
        </w:rPr>
        <w:t>日(</w:t>
      </w:r>
      <w:r w:rsidR="00607B16">
        <w:rPr>
          <w:rFonts w:ascii="標楷體" w:eastAsia="標楷體" w:hAnsi="標楷體" w:hint="eastAsia"/>
          <w:b/>
          <w:sz w:val="28"/>
          <w:szCs w:val="28"/>
          <w:u w:val="single"/>
        </w:rPr>
        <w:t>週</w:t>
      </w:r>
      <w:r w:rsidR="00841535">
        <w:rPr>
          <w:rFonts w:ascii="標楷體" w:eastAsia="標楷體" w:hAnsi="標楷體" w:hint="eastAsia"/>
          <w:sz w:val="28"/>
          <w:szCs w:val="28"/>
          <w:u w:val="single"/>
        </w:rPr>
        <w:t>六</w:t>
      </w:r>
      <w:r w:rsidRPr="00BA6CE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)早上9時 至 </w:t>
      </w:r>
      <w:r w:rsidR="00233C89" w:rsidRPr="00BA6CE6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BA6CE6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841535">
        <w:rPr>
          <w:rFonts w:ascii="標楷體" w:eastAsia="標楷體" w:hAnsi="標楷體" w:hint="eastAsia"/>
          <w:b/>
          <w:sz w:val="28"/>
          <w:szCs w:val="28"/>
          <w:u w:val="single"/>
        </w:rPr>
        <w:t>13</w:t>
      </w:r>
      <w:r w:rsidRPr="00BA6CE6">
        <w:rPr>
          <w:rFonts w:ascii="標楷體" w:eastAsia="標楷體" w:hAnsi="標楷體" w:hint="eastAsia"/>
          <w:b/>
          <w:sz w:val="28"/>
          <w:szCs w:val="28"/>
          <w:u w:val="single"/>
        </w:rPr>
        <w:t>日(</w:t>
      </w:r>
      <w:r w:rsidR="00841535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BA6CE6">
        <w:rPr>
          <w:rFonts w:ascii="標楷體" w:eastAsia="標楷體" w:hAnsi="標楷體" w:hint="eastAsia"/>
          <w:b/>
          <w:sz w:val="28"/>
          <w:szCs w:val="28"/>
          <w:u w:val="single"/>
        </w:rPr>
        <w:t>)下午</w:t>
      </w:r>
      <w:r w:rsidR="00931B1A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Pr="00BA6CE6">
        <w:rPr>
          <w:rFonts w:ascii="標楷體" w:eastAsia="標楷體" w:hAnsi="標楷體" w:hint="eastAsia"/>
          <w:b/>
          <w:sz w:val="28"/>
          <w:szCs w:val="28"/>
          <w:u w:val="single"/>
        </w:rPr>
        <w:t>時止。</w:t>
      </w:r>
      <w:r w:rsidRPr="00442955">
        <w:rPr>
          <w:rFonts w:ascii="標楷體" w:eastAsia="標楷體" w:hAnsi="標楷體" w:hint="eastAsia"/>
          <w:sz w:val="28"/>
          <w:szCs w:val="28"/>
        </w:rPr>
        <w:t>學生上網需輸入</w:t>
      </w:r>
      <w:r w:rsidRPr="00BA6CE6">
        <w:rPr>
          <w:rFonts w:ascii="標楷體" w:eastAsia="標楷體" w:hAnsi="標楷體" w:hint="eastAsia"/>
          <w:b/>
          <w:sz w:val="28"/>
          <w:szCs w:val="28"/>
          <w:u w:val="single"/>
        </w:rPr>
        <w:t>個人學號</w:t>
      </w:r>
      <w:r w:rsidRPr="00442955">
        <w:rPr>
          <w:rFonts w:ascii="標楷體" w:eastAsia="標楷體" w:hAnsi="標楷體" w:hint="eastAsia"/>
          <w:sz w:val="28"/>
          <w:szCs w:val="28"/>
        </w:rPr>
        <w:t>及</w:t>
      </w:r>
      <w:r w:rsidRPr="00BA6CE6">
        <w:rPr>
          <w:rFonts w:ascii="標楷體" w:eastAsia="標楷體" w:hAnsi="標楷體" w:hint="eastAsia"/>
          <w:b/>
          <w:sz w:val="28"/>
          <w:szCs w:val="28"/>
          <w:u w:val="single"/>
        </w:rPr>
        <w:t>身分證字號（即密碼）</w:t>
      </w:r>
      <w:r w:rsidR="000A05B3">
        <w:rPr>
          <w:rFonts w:ascii="標楷體" w:eastAsia="標楷體" w:hAnsi="標楷體" w:hint="eastAsia"/>
          <w:b/>
          <w:sz w:val="28"/>
          <w:szCs w:val="28"/>
          <w:u w:val="single"/>
        </w:rPr>
        <w:t>與驗證碼</w:t>
      </w:r>
      <w:r w:rsidR="001403FC">
        <w:rPr>
          <w:rFonts w:ascii="標楷體" w:eastAsia="標楷體" w:hAnsi="標楷體" w:hint="eastAsia"/>
          <w:b/>
          <w:sz w:val="28"/>
          <w:szCs w:val="28"/>
          <w:u w:val="single"/>
        </w:rPr>
        <w:t>(網路圖片)</w:t>
      </w:r>
      <w:r w:rsidRPr="00442955">
        <w:rPr>
          <w:rFonts w:ascii="標楷體" w:eastAsia="標楷體" w:hAnsi="標楷體" w:hint="eastAsia"/>
          <w:sz w:val="28"/>
          <w:szCs w:val="28"/>
        </w:rPr>
        <w:t>方可選課。為了自身安全，請勿隨意將自己的身分證號碼告訴別人。在此期間同學可隨時上網選修或更改選修，時間一到即關閉系統。</w:t>
      </w:r>
    </w:p>
    <w:p w:rsidR="00442955" w:rsidRPr="00442955" w:rsidRDefault="00442955" w:rsidP="00442955">
      <w:pPr>
        <w:pStyle w:val="Web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42955">
        <w:rPr>
          <w:rFonts w:ascii="標楷體" w:eastAsia="標楷體" w:hAnsi="標楷體" w:hint="eastAsia"/>
          <w:sz w:val="28"/>
          <w:szCs w:val="28"/>
        </w:rPr>
        <w:t>三、 請依據自己的規劃及選課輔導的建議說明審慎選擇三階段的課程，同一時段只可選修一門課，</w:t>
      </w:r>
      <w:r w:rsidRPr="00D83876">
        <w:rPr>
          <w:rFonts w:ascii="標楷體" w:eastAsia="標楷體" w:hAnsi="標楷體" w:hint="eastAsia"/>
          <w:sz w:val="28"/>
          <w:szCs w:val="28"/>
          <w:shd w:val="pct15" w:color="auto" w:fill="FFFFFF"/>
        </w:rPr>
        <w:t>選定後不得更改</w:t>
      </w:r>
      <w:r w:rsidRPr="00442955">
        <w:rPr>
          <w:rFonts w:ascii="標楷體" w:eastAsia="標楷體" w:hAnsi="標楷體" w:hint="eastAsia"/>
          <w:sz w:val="28"/>
          <w:szCs w:val="28"/>
        </w:rPr>
        <w:t>。</w:t>
      </w:r>
      <w:r w:rsidR="00AA7648" w:rsidRPr="00BA6CE6">
        <w:rPr>
          <w:rFonts w:ascii="標楷體" w:eastAsia="標楷體" w:hAnsi="標楷體" w:hint="eastAsia"/>
          <w:b/>
          <w:sz w:val="28"/>
          <w:szCs w:val="28"/>
          <w:u w:val="single"/>
        </w:rPr>
        <w:t>三個階段請選擇不同課程</w:t>
      </w:r>
      <w:r w:rsidR="00AA7648">
        <w:rPr>
          <w:rFonts w:ascii="標楷體" w:eastAsia="標楷體" w:hAnsi="標楷體" w:hint="eastAsia"/>
          <w:b/>
          <w:sz w:val="28"/>
          <w:szCs w:val="28"/>
          <w:u w:val="single"/>
        </w:rPr>
        <w:t>及不同學程</w:t>
      </w:r>
      <w:r w:rsidR="00AA7648" w:rsidRPr="00BA6CE6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292F45" w:rsidRDefault="00442955" w:rsidP="00442955">
      <w:pPr>
        <w:pStyle w:val="Web"/>
        <w:snapToGrid w:val="0"/>
        <w:spacing w:before="0" w:beforeAutospacing="0" w:after="0" w:afterAutospacing="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42955">
        <w:rPr>
          <w:rFonts w:ascii="標楷體" w:eastAsia="標楷體" w:hAnsi="標楷體" w:hint="eastAsia"/>
          <w:sz w:val="28"/>
          <w:szCs w:val="28"/>
        </w:rPr>
        <w:t xml:space="preserve">四、 </w:t>
      </w:r>
      <w:r w:rsidR="00607B16">
        <w:rPr>
          <w:rFonts w:ascii="標楷體" w:eastAsia="標楷體" w:hAnsi="標楷體" w:hint="eastAsia"/>
          <w:b/>
          <w:sz w:val="28"/>
          <w:szCs w:val="28"/>
          <w:u w:val="single"/>
        </w:rPr>
        <w:t>須選課班級：高一忠、孝、仁、愛</w:t>
      </w:r>
      <w:r w:rsidR="0006450E" w:rsidRPr="00442955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a"/>
        <w:tblpPr w:leftFromText="180" w:rightFromText="180" w:vertAnchor="text" w:horzAnchor="margin" w:tblpXSpec="center" w:tblpY="1060"/>
        <w:tblW w:w="6507" w:type="dxa"/>
        <w:tblLook w:val="04A0" w:firstRow="1" w:lastRow="0" w:firstColumn="1" w:lastColumn="0" w:noHBand="0" w:noVBand="1"/>
      </w:tblPr>
      <w:tblGrid>
        <w:gridCol w:w="1141"/>
        <w:gridCol w:w="4354"/>
        <w:gridCol w:w="1012"/>
      </w:tblGrid>
      <w:tr w:rsidR="00285A45" w:rsidRPr="00292F45" w:rsidTr="005A3C76">
        <w:trPr>
          <w:trHeight w:val="508"/>
        </w:trPr>
        <w:tc>
          <w:tcPr>
            <w:tcW w:w="6507" w:type="dxa"/>
            <w:gridSpan w:val="3"/>
            <w:noWrap/>
            <w:hideMark/>
          </w:tcPr>
          <w:p w:rsidR="00285A45" w:rsidRPr="00292F45" w:rsidRDefault="00285A45" w:rsidP="005A3C76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92F45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337DEF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  <w:r w:rsidRPr="00292F45">
              <w:rPr>
                <w:rFonts w:ascii="標楷體" w:eastAsia="標楷體" w:hAnsi="標楷體" w:hint="eastAsia"/>
                <w:sz w:val="36"/>
                <w:szCs w:val="36"/>
              </w:rPr>
              <w:t>學年度第二學期 高一深度試探課程開課細目</w:t>
            </w:r>
          </w:p>
        </w:tc>
      </w:tr>
      <w:tr w:rsidR="00285A45" w:rsidRPr="00292F45" w:rsidTr="005A3C76">
        <w:trPr>
          <w:trHeight w:val="449"/>
        </w:trPr>
        <w:tc>
          <w:tcPr>
            <w:tcW w:w="1141" w:type="dxa"/>
            <w:noWrap/>
            <w:hideMark/>
          </w:tcPr>
          <w:p w:rsidR="00285A45" w:rsidRPr="00292F45" w:rsidRDefault="00285A45" w:rsidP="005A3C76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F45"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92F4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5366" w:type="dxa"/>
            <w:gridSpan w:val="2"/>
            <w:hideMark/>
          </w:tcPr>
          <w:p w:rsidR="00285A45" w:rsidRPr="00292F45" w:rsidRDefault="007D73A3" w:rsidP="005A3C76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3DC7">
              <w:rPr>
                <w:rFonts w:ascii="標楷體" w:eastAsia="標楷體" w:hAnsi="標楷體" w:hint="eastAsia"/>
                <w:sz w:val="28"/>
                <w:szCs w:val="28"/>
              </w:rPr>
              <w:t>第一階段:1-</w:t>
            </w:r>
            <w:r w:rsidR="00337DE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63DC7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Pr="00663DC7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(上課日期：</w:t>
            </w:r>
            <w:r w:rsidR="000829CA">
              <w:rPr>
                <w:rFonts w:ascii="標楷體" w:eastAsia="標楷體" w:hAnsi="標楷體" w:cs="新細明體" w:hint="eastAsia"/>
                <w:sz w:val="26"/>
                <w:szCs w:val="26"/>
              </w:rPr>
              <w:t>2/</w:t>
            </w:r>
            <w:r w:rsidR="00337DEF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="00607B16">
              <w:rPr>
                <w:rFonts w:ascii="標楷體" w:eastAsia="標楷體" w:hAnsi="標楷體" w:cs="新細明體" w:hint="eastAsia"/>
                <w:sz w:val="26"/>
                <w:szCs w:val="26"/>
              </w:rPr>
              <w:t>3</w:t>
            </w:r>
            <w:r w:rsidRPr="00663DC7">
              <w:rPr>
                <w:rFonts w:ascii="標楷體" w:eastAsia="標楷體" w:hAnsi="標楷體" w:cs="新細明體" w:hint="eastAsia"/>
                <w:sz w:val="26"/>
                <w:szCs w:val="26"/>
              </w:rPr>
              <w:t>、</w:t>
            </w:r>
            <w:r w:rsidR="000829CA"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 w:rsidR="005975FC">
              <w:rPr>
                <w:rFonts w:ascii="標楷體" w:eastAsia="標楷體" w:hAnsi="標楷體" w:cs="新細明體" w:hint="eastAsia"/>
                <w:sz w:val="26"/>
                <w:szCs w:val="26"/>
              </w:rPr>
              <w:t>/</w:t>
            </w:r>
            <w:r w:rsidR="00607B16">
              <w:rPr>
                <w:rFonts w:ascii="標楷體" w:eastAsia="標楷體" w:hAnsi="標楷體" w:cs="新細明體" w:hint="eastAsia"/>
                <w:sz w:val="26"/>
                <w:szCs w:val="26"/>
              </w:rPr>
              <w:t>20</w:t>
            </w:r>
            <w:r w:rsidRPr="00663DC7">
              <w:rPr>
                <w:rFonts w:ascii="標楷體" w:eastAsia="標楷體" w:hAnsi="標楷體" w:cs="新細明體" w:hint="eastAsia"/>
                <w:sz w:val="26"/>
                <w:szCs w:val="26"/>
              </w:rPr>
              <w:t>、</w:t>
            </w:r>
            <w:r w:rsidR="00607B16">
              <w:rPr>
                <w:rFonts w:ascii="標楷體" w:eastAsia="標楷體" w:hAnsi="標楷體" w:cs="新細明體" w:hint="eastAsia"/>
                <w:sz w:val="26"/>
                <w:szCs w:val="26"/>
              </w:rPr>
              <w:t>2/27</w:t>
            </w:r>
            <w:r w:rsidRPr="00663DC7">
              <w:rPr>
                <w:rFonts w:ascii="標楷體" w:eastAsia="標楷體" w:hAnsi="標楷體" w:cs="新細明體" w:hint="eastAsia"/>
                <w:sz w:val="26"/>
                <w:szCs w:val="26"/>
              </w:rPr>
              <w:t>、</w:t>
            </w:r>
            <w:r w:rsidR="00607B16">
              <w:rPr>
                <w:rFonts w:ascii="標楷體" w:eastAsia="標楷體" w:hAnsi="標楷體" w:cs="新細明體" w:hint="eastAsia"/>
                <w:sz w:val="26"/>
                <w:szCs w:val="26"/>
              </w:rPr>
              <w:t>3/5</w:t>
            </w:r>
            <w:r w:rsidRPr="00663DC7">
              <w:rPr>
                <w:rFonts w:ascii="標楷體" w:eastAsia="標楷體" w:hAnsi="標楷體" w:cs="新細明體" w:hint="eastAsia"/>
                <w:sz w:val="26"/>
                <w:szCs w:val="26"/>
              </w:rPr>
              <w:t>、</w:t>
            </w:r>
            <w:r w:rsidR="00607B16">
              <w:rPr>
                <w:rFonts w:ascii="標楷體" w:eastAsia="標楷體" w:hAnsi="標楷體" w:cs="新細明體" w:hint="eastAsia"/>
                <w:sz w:val="26"/>
                <w:szCs w:val="26"/>
              </w:rPr>
              <w:t>3/12</w:t>
            </w:r>
            <w:r w:rsidR="00337DEF" w:rsidRPr="00663DC7">
              <w:rPr>
                <w:rFonts w:ascii="標楷體" w:eastAsia="標楷體" w:hAnsi="標楷體" w:cs="新細明體" w:hint="eastAsia"/>
                <w:sz w:val="26"/>
                <w:szCs w:val="26"/>
              </w:rPr>
              <w:t>、</w:t>
            </w:r>
            <w:r w:rsidR="00607B16">
              <w:rPr>
                <w:rFonts w:ascii="標楷體" w:eastAsia="標楷體" w:hAnsi="標楷體" w:cs="新細明體" w:hint="eastAsia"/>
                <w:sz w:val="26"/>
                <w:szCs w:val="26"/>
              </w:rPr>
              <w:t>3/19</w:t>
            </w:r>
            <w:r w:rsidRPr="00663DC7">
              <w:rPr>
                <w:rFonts w:ascii="標楷體" w:eastAsia="標楷體" w:hAnsi="標楷體" w:cs="新細明體" w:hint="eastAsia"/>
                <w:sz w:val="26"/>
                <w:szCs w:val="26"/>
              </w:rPr>
              <w:t>)</w:t>
            </w:r>
          </w:p>
        </w:tc>
      </w:tr>
      <w:tr w:rsidR="00296F4B" w:rsidRPr="00292F45" w:rsidTr="005A3C76">
        <w:trPr>
          <w:trHeight w:val="508"/>
        </w:trPr>
        <w:tc>
          <w:tcPr>
            <w:tcW w:w="1141" w:type="dxa"/>
            <w:noWrap/>
            <w:vAlign w:val="center"/>
            <w:hideMark/>
          </w:tcPr>
          <w:p w:rsidR="00296F4B" w:rsidRDefault="00296F4B" w:rsidP="005A3C7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S1101</w:t>
            </w:r>
          </w:p>
        </w:tc>
        <w:tc>
          <w:tcPr>
            <w:tcW w:w="4354" w:type="dxa"/>
            <w:vAlign w:val="center"/>
          </w:tcPr>
          <w:p w:rsidR="00296F4B" w:rsidRPr="00F472C9" w:rsidRDefault="00296F4B" w:rsidP="005A3C7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72C9">
              <w:rPr>
                <w:rFonts w:ascii="標楷體" w:eastAsia="標楷體" w:hAnsi="標楷體" w:hint="eastAsia"/>
                <w:sz w:val="28"/>
                <w:szCs w:val="28"/>
              </w:rPr>
              <w:t>管理面面觀</w:t>
            </w:r>
          </w:p>
        </w:tc>
        <w:tc>
          <w:tcPr>
            <w:tcW w:w="1012" w:type="dxa"/>
            <w:vAlign w:val="center"/>
          </w:tcPr>
          <w:p w:rsidR="00296F4B" w:rsidRPr="00F472C9" w:rsidRDefault="00296F4B" w:rsidP="005A3C7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72C9">
              <w:rPr>
                <w:rFonts w:ascii="標楷體" w:eastAsia="標楷體" w:hAnsi="標楷體" w:hint="eastAsia"/>
                <w:sz w:val="28"/>
                <w:szCs w:val="28"/>
              </w:rPr>
              <w:t>商經</w:t>
            </w:r>
          </w:p>
        </w:tc>
      </w:tr>
      <w:tr w:rsidR="00296F4B" w:rsidRPr="00292F45" w:rsidTr="005A3C76">
        <w:trPr>
          <w:trHeight w:val="508"/>
        </w:trPr>
        <w:tc>
          <w:tcPr>
            <w:tcW w:w="1141" w:type="dxa"/>
            <w:noWrap/>
            <w:vAlign w:val="center"/>
            <w:hideMark/>
          </w:tcPr>
          <w:p w:rsidR="00296F4B" w:rsidRDefault="00296F4B" w:rsidP="005A3C7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S1102</w:t>
            </w:r>
          </w:p>
        </w:tc>
        <w:tc>
          <w:tcPr>
            <w:tcW w:w="4354" w:type="dxa"/>
            <w:noWrap/>
            <w:vAlign w:val="center"/>
          </w:tcPr>
          <w:p w:rsidR="00296F4B" w:rsidRPr="00F472C9" w:rsidRDefault="00296F4B" w:rsidP="005A3C7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72C9">
              <w:rPr>
                <w:rFonts w:ascii="標楷體" w:eastAsia="標楷體" w:hAnsi="標楷體" w:cs="Arial" w:hint="eastAsia"/>
                <w:color w:val="000000"/>
                <w:spacing w:val="3"/>
                <w:sz w:val="28"/>
                <w:szCs w:val="28"/>
              </w:rPr>
              <w:t>繪本動起來</w:t>
            </w:r>
          </w:p>
        </w:tc>
        <w:tc>
          <w:tcPr>
            <w:tcW w:w="1012" w:type="dxa"/>
            <w:vAlign w:val="center"/>
          </w:tcPr>
          <w:p w:rsidR="00296F4B" w:rsidRPr="00F472C9" w:rsidRDefault="00296F4B" w:rsidP="005A3C7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3"/>
                <w:sz w:val="28"/>
                <w:szCs w:val="28"/>
              </w:rPr>
              <w:t>幼保</w:t>
            </w:r>
          </w:p>
        </w:tc>
      </w:tr>
      <w:tr w:rsidR="00296F4B" w:rsidRPr="00292F45" w:rsidTr="005A3C76">
        <w:trPr>
          <w:trHeight w:val="786"/>
        </w:trPr>
        <w:tc>
          <w:tcPr>
            <w:tcW w:w="1141" w:type="dxa"/>
            <w:noWrap/>
            <w:vAlign w:val="center"/>
            <w:hideMark/>
          </w:tcPr>
          <w:p w:rsidR="00296F4B" w:rsidRDefault="00296F4B" w:rsidP="005A3C7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S1103</w:t>
            </w:r>
          </w:p>
        </w:tc>
        <w:tc>
          <w:tcPr>
            <w:tcW w:w="4354" w:type="dxa"/>
            <w:vAlign w:val="center"/>
          </w:tcPr>
          <w:p w:rsidR="00296F4B" w:rsidRPr="00F472C9" w:rsidRDefault="00296F4B" w:rsidP="005A3C76">
            <w:pPr>
              <w:jc w:val="center"/>
              <w:rPr>
                <w:rFonts w:ascii="標楷體" w:eastAsia="標楷體" w:hAnsi="標楷體" w:cs="Arial"/>
                <w:color w:val="000000"/>
                <w:spacing w:val="3"/>
                <w:sz w:val="28"/>
                <w:szCs w:val="28"/>
              </w:rPr>
            </w:pPr>
            <w:r w:rsidRPr="00F472C9">
              <w:rPr>
                <w:rFonts w:ascii="標楷體" w:eastAsia="標楷體" w:hAnsi="標楷體" w:cs="Arial" w:hint="eastAsia"/>
                <w:color w:val="000000"/>
                <w:spacing w:val="3"/>
                <w:sz w:val="28"/>
                <w:szCs w:val="28"/>
              </w:rPr>
              <w:t>學日文、遊日本</w:t>
            </w:r>
          </w:p>
        </w:tc>
        <w:tc>
          <w:tcPr>
            <w:tcW w:w="1012" w:type="dxa"/>
            <w:vAlign w:val="center"/>
          </w:tcPr>
          <w:p w:rsidR="00296F4B" w:rsidRPr="00F472C9" w:rsidRDefault="00296F4B" w:rsidP="005A3C76">
            <w:pPr>
              <w:jc w:val="center"/>
              <w:rPr>
                <w:rFonts w:ascii="標楷體" w:eastAsia="標楷體" w:hAnsi="標楷體" w:cs="Arial"/>
                <w:color w:val="000000"/>
                <w:spacing w:val="3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3"/>
                <w:sz w:val="28"/>
                <w:szCs w:val="28"/>
              </w:rPr>
              <w:t>日文</w:t>
            </w:r>
          </w:p>
        </w:tc>
      </w:tr>
      <w:tr w:rsidR="00296F4B" w:rsidRPr="00292F45" w:rsidTr="005A3C76">
        <w:trPr>
          <w:trHeight w:val="508"/>
        </w:trPr>
        <w:tc>
          <w:tcPr>
            <w:tcW w:w="1141" w:type="dxa"/>
            <w:noWrap/>
            <w:vAlign w:val="center"/>
            <w:hideMark/>
          </w:tcPr>
          <w:p w:rsidR="00296F4B" w:rsidRDefault="00296F4B" w:rsidP="005A3C7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S1104</w:t>
            </w:r>
          </w:p>
        </w:tc>
        <w:tc>
          <w:tcPr>
            <w:tcW w:w="4354" w:type="dxa"/>
            <w:vAlign w:val="center"/>
          </w:tcPr>
          <w:p w:rsidR="00296F4B" w:rsidRPr="00F472C9" w:rsidRDefault="00296F4B" w:rsidP="005A3C76">
            <w:pPr>
              <w:jc w:val="center"/>
              <w:rPr>
                <w:rFonts w:ascii="標楷體" w:eastAsia="標楷體" w:hAnsi="標楷體" w:cs="Arial"/>
                <w:color w:val="000000"/>
                <w:spacing w:val="3"/>
                <w:sz w:val="28"/>
                <w:szCs w:val="28"/>
              </w:rPr>
            </w:pPr>
            <w:r w:rsidRPr="00F472C9">
              <w:rPr>
                <w:rFonts w:ascii="標楷體" w:eastAsia="標楷體" w:hAnsi="標楷體" w:cs="Arial" w:hint="eastAsia"/>
                <w:color w:val="000000"/>
                <w:spacing w:val="3"/>
                <w:sz w:val="28"/>
                <w:szCs w:val="28"/>
              </w:rPr>
              <w:t>物理</w:t>
            </w:r>
          </w:p>
        </w:tc>
        <w:tc>
          <w:tcPr>
            <w:tcW w:w="1012" w:type="dxa"/>
            <w:vAlign w:val="center"/>
          </w:tcPr>
          <w:p w:rsidR="00296F4B" w:rsidRPr="00F472C9" w:rsidRDefault="00296F4B" w:rsidP="005A3C76">
            <w:pPr>
              <w:jc w:val="center"/>
              <w:rPr>
                <w:rFonts w:ascii="標楷體" w:eastAsia="標楷體" w:hAnsi="標楷體" w:cs="Arial"/>
                <w:color w:val="000000"/>
                <w:spacing w:val="3"/>
                <w:sz w:val="28"/>
                <w:szCs w:val="28"/>
              </w:rPr>
            </w:pPr>
            <w:r w:rsidRPr="00F472C9">
              <w:rPr>
                <w:rFonts w:ascii="標楷體" w:eastAsia="標楷體" w:hAnsi="標楷體" w:cs="Arial" w:hint="eastAsia"/>
                <w:color w:val="000000"/>
                <w:spacing w:val="3"/>
                <w:sz w:val="28"/>
                <w:szCs w:val="28"/>
              </w:rPr>
              <w:t>自然</w:t>
            </w:r>
          </w:p>
        </w:tc>
      </w:tr>
      <w:tr w:rsidR="00296F4B" w:rsidRPr="00292F45" w:rsidTr="005A3C76">
        <w:trPr>
          <w:trHeight w:val="508"/>
        </w:trPr>
        <w:tc>
          <w:tcPr>
            <w:tcW w:w="1141" w:type="dxa"/>
            <w:noWrap/>
            <w:vAlign w:val="center"/>
            <w:hideMark/>
          </w:tcPr>
          <w:p w:rsidR="00296F4B" w:rsidRDefault="00296F4B" w:rsidP="005A3C7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S1105</w:t>
            </w:r>
          </w:p>
        </w:tc>
        <w:tc>
          <w:tcPr>
            <w:tcW w:w="4354" w:type="dxa"/>
            <w:vAlign w:val="center"/>
          </w:tcPr>
          <w:p w:rsidR="00296F4B" w:rsidRPr="00F472C9" w:rsidRDefault="00296F4B" w:rsidP="005A3C7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72C9">
              <w:rPr>
                <w:rFonts w:ascii="標楷體" w:eastAsia="標楷體" w:hAnsi="標楷體" w:hint="eastAsia"/>
                <w:sz w:val="28"/>
                <w:szCs w:val="28"/>
              </w:rPr>
              <w:t>關鍵時刻-歷史</w:t>
            </w:r>
          </w:p>
        </w:tc>
        <w:tc>
          <w:tcPr>
            <w:tcW w:w="1012" w:type="dxa"/>
            <w:vAlign w:val="center"/>
          </w:tcPr>
          <w:p w:rsidR="00296F4B" w:rsidRPr="00F472C9" w:rsidRDefault="00296F4B" w:rsidP="005A3C7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</w:tr>
      <w:tr w:rsidR="00296F4B" w:rsidRPr="00292F45" w:rsidTr="005A3C76">
        <w:trPr>
          <w:trHeight w:val="508"/>
        </w:trPr>
        <w:tc>
          <w:tcPr>
            <w:tcW w:w="1141" w:type="dxa"/>
            <w:noWrap/>
            <w:vAlign w:val="center"/>
            <w:hideMark/>
          </w:tcPr>
          <w:p w:rsidR="00296F4B" w:rsidRDefault="00296F4B" w:rsidP="005A3C7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S1106</w:t>
            </w:r>
          </w:p>
        </w:tc>
        <w:tc>
          <w:tcPr>
            <w:tcW w:w="4354" w:type="dxa"/>
            <w:vAlign w:val="center"/>
          </w:tcPr>
          <w:p w:rsidR="00296F4B" w:rsidRPr="00F472C9" w:rsidRDefault="00296F4B" w:rsidP="005A3C7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72C9">
              <w:rPr>
                <w:rFonts w:ascii="標楷體" w:eastAsia="標楷體" w:hAnsi="標楷體" w:cs="Arial"/>
                <w:color w:val="000000"/>
                <w:spacing w:val="3"/>
                <w:sz w:val="28"/>
                <w:szCs w:val="28"/>
              </w:rPr>
              <w:t>基礎網頁設計</w:t>
            </w:r>
          </w:p>
        </w:tc>
        <w:tc>
          <w:tcPr>
            <w:tcW w:w="1012" w:type="dxa"/>
            <w:vAlign w:val="center"/>
          </w:tcPr>
          <w:p w:rsidR="00296F4B" w:rsidRPr="00F472C9" w:rsidRDefault="00296F4B" w:rsidP="005A3C7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3"/>
                <w:sz w:val="28"/>
                <w:szCs w:val="28"/>
              </w:rPr>
              <w:t>資訊</w:t>
            </w:r>
          </w:p>
        </w:tc>
      </w:tr>
    </w:tbl>
    <w:p w:rsidR="00442955" w:rsidRDefault="005A3C76" w:rsidP="00442955">
      <w:pPr>
        <w:pStyle w:val="Web"/>
        <w:snapToGrid w:val="0"/>
        <w:spacing w:before="0" w:beforeAutospacing="0" w:after="0" w:afterAutospacing="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442955">
        <w:rPr>
          <w:rFonts w:ascii="標楷體" w:eastAsia="標楷體" w:hAnsi="標楷體" w:hint="eastAsia"/>
          <w:sz w:val="28"/>
          <w:szCs w:val="28"/>
        </w:rPr>
        <w:t>、</w:t>
      </w:r>
      <w:r w:rsidRPr="009F0E20">
        <w:rPr>
          <w:rFonts w:ascii="標楷體" w:eastAsia="標楷體" w:hAnsi="標楷體" w:hint="eastAsia"/>
          <w:sz w:val="28"/>
          <w:szCs w:val="28"/>
        </w:rPr>
        <w:t>每個階段有2個志願可以填寫，請填入1、2，每一個階段的第一志願皆不可相同。</w:t>
      </w:r>
    </w:p>
    <w:p w:rsidR="005A3C76" w:rsidRPr="00090680" w:rsidRDefault="005A3C76" w:rsidP="00442955">
      <w:pPr>
        <w:pStyle w:val="Web"/>
        <w:snapToGrid w:val="0"/>
        <w:spacing w:before="0" w:beforeAutospacing="0" w:after="0" w:afterAutospacing="0"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233C89" w:rsidRDefault="00233C89" w:rsidP="00442955">
      <w:pPr>
        <w:pStyle w:val="Web"/>
        <w:snapToGrid w:val="0"/>
        <w:spacing w:before="0" w:beforeAutospacing="0" w:after="0" w:afterAutospacing="0"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233C89" w:rsidRDefault="00233C89">
      <w:pPr>
        <w:widowControl/>
        <w:rPr>
          <w:rFonts w:ascii="標楷體" w:eastAsia="標楷體" w:hAnsi="標楷體" w:cs="Arial Unicode MS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85A45" w:rsidRDefault="00285A45" w:rsidP="00233C89">
      <w:pPr>
        <w:pStyle w:val="Web"/>
        <w:snapToGrid w:val="0"/>
        <w:spacing w:before="0" w:beforeAutospacing="0" w:after="0" w:afterAutospacing="0" w:line="44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90"/>
        <w:tblW w:w="6507" w:type="dxa"/>
        <w:tblLook w:val="04A0" w:firstRow="1" w:lastRow="0" w:firstColumn="1" w:lastColumn="0" w:noHBand="0" w:noVBand="1"/>
      </w:tblPr>
      <w:tblGrid>
        <w:gridCol w:w="1141"/>
        <w:gridCol w:w="4212"/>
        <w:gridCol w:w="1154"/>
      </w:tblGrid>
      <w:tr w:rsidR="00285A45" w:rsidRPr="00292F45" w:rsidTr="00285A45">
        <w:trPr>
          <w:trHeight w:val="508"/>
        </w:trPr>
        <w:tc>
          <w:tcPr>
            <w:tcW w:w="6507" w:type="dxa"/>
            <w:gridSpan w:val="3"/>
            <w:noWrap/>
            <w:hideMark/>
          </w:tcPr>
          <w:p w:rsidR="00285A45" w:rsidRPr="00292F45" w:rsidRDefault="00285A45" w:rsidP="00285A45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92F45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337DEF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  <w:r w:rsidRPr="00292F45">
              <w:rPr>
                <w:rFonts w:ascii="標楷體" w:eastAsia="標楷體" w:hAnsi="標楷體" w:hint="eastAsia"/>
                <w:sz w:val="36"/>
                <w:szCs w:val="36"/>
              </w:rPr>
              <w:t>學年度第二學期 高一深度試探課程開課細目</w:t>
            </w:r>
          </w:p>
        </w:tc>
      </w:tr>
      <w:tr w:rsidR="00285A45" w:rsidRPr="00292F45" w:rsidTr="00285A45">
        <w:trPr>
          <w:trHeight w:val="449"/>
        </w:trPr>
        <w:tc>
          <w:tcPr>
            <w:tcW w:w="1141" w:type="dxa"/>
            <w:noWrap/>
            <w:hideMark/>
          </w:tcPr>
          <w:p w:rsidR="00285A45" w:rsidRPr="00292F45" w:rsidRDefault="00285A45" w:rsidP="00285A45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F45"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92F4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5366" w:type="dxa"/>
            <w:gridSpan w:val="2"/>
            <w:hideMark/>
          </w:tcPr>
          <w:p w:rsidR="00285A45" w:rsidRPr="00292F45" w:rsidRDefault="00285A45" w:rsidP="00285A45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2955">
              <w:rPr>
                <w:rFonts w:ascii="標楷體" w:eastAsia="標楷體" w:hAnsi="標楷體" w:cs="新細明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二</w:t>
            </w:r>
            <w:r w:rsidRPr="00442955">
              <w:rPr>
                <w:rFonts w:ascii="標楷體" w:eastAsia="標楷體" w:hAnsi="標楷體" w:cs="新細明體" w:hint="eastAsia"/>
                <w:sz w:val="26"/>
                <w:szCs w:val="26"/>
              </w:rPr>
              <w:t>階段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  <w:r w:rsidR="00607B16">
              <w:rPr>
                <w:rFonts w:ascii="標楷體" w:eastAsia="標楷體" w:hAnsi="標楷體" w:cs="新細明體" w:hint="eastAsia"/>
                <w:sz w:val="26"/>
                <w:szCs w:val="26"/>
              </w:rPr>
              <w:t>7</w:t>
            </w:r>
            <w:r w:rsidR="00337DEF">
              <w:rPr>
                <w:rFonts w:ascii="標楷體" w:eastAsia="標楷體" w:hAnsi="標楷體" w:cs="新細明體" w:hint="eastAsia"/>
                <w:sz w:val="26"/>
                <w:szCs w:val="26"/>
              </w:rPr>
              <w:t>-12</w:t>
            </w:r>
            <w:r w:rsidRPr="00442955">
              <w:rPr>
                <w:rFonts w:ascii="標楷體" w:eastAsia="標楷體" w:hAnsi="標楷體" w:cs="新細明體" w:hint="eastAsia"/>
                <w:sz w:val="26"/>
                <w:szCs w:val="26"/>
              </w:rPr>
              <w:t>週(上課日期：</w:t>
            </w:r>
            <w:r w:rsidR="00337DEF">
              <w:rPr>
                <w:rFonts w:ascii="標楷體" w:eastAsia="標楷體" w:hAnsi="標楷體" w:cs="新細明體" w:hint="eastAsia"/>
                <w:sz w:val="26"/>
                <w:szCs w:val="26"/>
              </w:rPr>
              <w:t>3</w:t>
            </w:r>
            <w:r w:rsidRPr="00442955">
              <w:rPr>
                <w:rFonts w:ascii="標楷體" w:eastAsia="標楷體" w:hAnsi="標楷體" w:cs="新細明體" w:hint="eastAsia"/>
                <w:sz w:val="26"/>
                <w:szCs w:val="26"/>
              </w:rPr>
              <w:t>/</w:t>
            </w:r>
            <w:r w:rsidR="00607B16">
              <w:rPr>
                <w:rFonts w:ascii="標楷體" w:eastAsia="標楷體" w:hAnsi="標楷體" w:cs="新細明體" w:hint="eastAsia"/>
                <w:sz w:val="26"/>
                <w:szCs w:val="26"/>
              </w:rPr>
              <w:t>26</w:t>
            </w:r>
            <w:r w:rsidRPr="00442955">
              <w:rPr>
                <w:rFonts w:ascii="標楷體" w:eastAsia="標楷體" w:hAnsi="標楷體" w:cs="新細明體" w:hint="eastAsia"/>
                <w:sz w:val="26"/>
                <w:szCs w:val="26"/>
              </w:rPr>
              <w:t>、</w:t>
            </w:r>
            <w:r w:rsidR="00337DEF">
              <w:rPr>
                <w:rFonts w:ascii="標楷體" w:eastAsia="標楷體" w:hAnsi="標楷體" w:cs="新細明體" w:hint="eastAsia"/>
                <w:sz w:val="26"/>
                <w:szCs w:val="26"/>
              </w:rPr>
              <w:t>4/</w:t>
            </w:r>
            <w:r w:rsidR="00607B16">
              <w:rPr>
                <w:rFonts w:ascii="標楷體" w:eastAsia="標楷體" w:hAnsi="標楷體" w:cs="新細明體" w:hint="eastAsia"/>
                <w:sz w:val="26"/>
                <w:szCs w:val="26"/>
              </w:rPr>
              <w:t>9</w:t>
            </w:r>
            <w:r w:rsidRPr="00442955">
              <w:rPr>
                <w:rFonts w:ascii="標楷體" w:eastAsia="標楷體" w:hAnsi="標楷體" w:cs="新細明體" w:hint="eastAsia"/>
                <w:sz w:val="26"/>
                <w:szCs w:val="26"/>
              </w:rPr>
              <w:t>、</w:t>
            </w:r>
            <w:r w:rsidR="00337DEF">
              <w:rPr>
                <w:rFonts w:ascii="標楷體" w:eastAsia="標楷體" w:hAnsi="標楷體" w:cs="新細明體" w:hint="eastAsia"/>
                <w:sz w:val="26"/>
                <w:szCs w:val="26"/>
              </w:rPr>
              <w:t>4/1</w:t>
            </w:r>
            <w:r w:rsidR="00607B16">
              <w:rPr>
                <w:rFonts w:ascii="標楷體" w:eastAsia="標楷體" w:hAnsi="標楷體" w:cs="新細明體" w:hint="eastAsia"/>
                <w:sz w:val="26"/>
                <w:szCs w:val="26"/>
              </w:rPr>
              <w:t>6</w:t>
            </w:r>
            <w:r w:rsidRPr="00442955">
              <w:rPr>
                <w:rFonts w:ascii="標楷體" w:eastAsia="標楷體" w:hAnsi="標楷體" w:cs="新細明體" w:hint="eastAsia"/>
                <w:sz w:val="26"/>
                <w:szCs w:val="26"/>
              </w:rPr>
              <w:t>、</w:t>
            </w:r>
            <w:r w:rsidR="00337DEF">
              <w:rPr>
                <w:rFonts w:ascii="標楷體" w:eastAsia="標楷體" w:hAnsi="標楷體" w:cs="新細明體" w:hint="eastAsia"/>
                <w:sz w:val="26"/>
                <w:szCs w:val="26"/>
              </w:rPr>
              <w:t>4</w:t>
            </w:r>
            <w:r w:rsidR="000829CA">
              <w:rPr>
                <w:rFonts w:ascii="標楷體" w:eastAsia="標楷體" w:hAnsi="標楷體" w:cs="新細明體" w:hint="eastAsia"/>
                <w:sz w:val="26"/>
                <w:szCs w:val="26"/>
              </w:rPr>
              <w:t>/2</w:t>
            </w:r>
            <w:r w:rsidR="00607B16">
              <w:rPr>
                <w:rFonts w:ascii="標楷體" w:eastAsia="標楷體" w:hAnsi="標楷體" w:cs="新細明體" w:hint="eastAsia"/>
                <w:sz w:val="26"/>
                <w:szCs w:val="26"/>
              </w:rPr>
              <w:t>3</w:t>
            </w:r>
            <w:r w:rsidRPr="00442955">
              <w:rPr>
                <w:rFonts w:ascii="標楷體" w:eastAsia="標楷體" w:hAnsi="標楷體" w:cs="新細明體" w:hint="eastAsia"/>
                <w:sz w:val="26"/>
                <w:szCs w:val="26"/>
              </w:rPr>
              <w:t>、</w:t>
            </w:r>
            <w:r w:rsidR="00607B16">
              <w:rPr>
                <w:rFonts w:ascii="標楷體" w:eastAsia="標楷體" w:hAnsi="標楷體" w:cs="新細明體" w:hint="eastAsia"/>
                <w:sz w:val="26"/>
                <w:szCs w:val="26"/>
              </w:rPr>
              <w:t>4/30</w:t>
            </w:r>
            <w:r w:rsidRPr="00442955">
              <w:rPr>
                <w:rFonts w:ascii="標楷體" w:eastAsia="標楷體" w:hAnsi="標楷體" w:cs="新細明體" w:hint="eastAsia"/>
                <w:sz w:val="26"/>
                <w:szCs w:val="26"/>
              </w:rPr>
              <w:t>)</w:t>
            </w:r>
          </w:p>
        </w:tc>
      </w:tr>
      <w:tr w:rsidR="00296F4B" w:rsidRPr="00292F45" w:rsidTr="00296F4B">
        <w:trPr>
          <w:trHeight w:val="508"/>
        </w:trPr>
        <w:tc>
          <w:tcPr>
            <w:tcW w:w="1141" w:type="dxa"/>
            <w:noWrap/>
            <w:hideMark/>
          </w:tcPr>
          <w:p w:rsidR="00296F4B" w:rsidRPr="00292F45" w:rsidRDefault="00296F4B" w:rsidP="00285A45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92F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S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Pr="00292F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4212" w:type="dxa"/>
            <w:vAlign w:val="center"/>
          </w:tcPr>
          <w:p w:rsidR="00296F4B" w:rsidRPr="00F472C9" w:rsidRDefault="00296F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2C9">
              <w:rPr>
                <w:rFonts w:ascii="標楷體" w:eastAsia="標楷體" w:hAnsi="標楷體" w:hint="eastAsia"/>
                <w:sz w:val="28"/>
                <w:szCs w:val="28"/>
              </w:rPr>
              <w:t>世界好好玩-地理</w:t>
            </w:r>
          </w:p>
        </w:tc>
        <w:tc>
          <w:tcPr>
            <w:tcW w:w="1154" w:type="dxa"/>
            <w:vAlign w:val="center"/>
          </w:tcPr>
          <w:p w:rsidR="00296F4B" w:rsidRPr="00F472C9" w:rsidRDefault="00296F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</w:tr>
      <w:tr w:rsidR="00296F4B" w:rsidRPr="00292F45" w:rsidTr="00296F4B">
        <w:trPr>
          <w:trHeight w:val="508"/>
        </w:trPr>
        <w:tc>
          <w:tcPr>
            <w:tcW w:w="1141" w:type="dxa"/>
            <w:noWrap/>
            <w:hideMark/>
          </w:tcPr>
          <w:p w:rsidR="00296F4B" w:rsidRPr="00292F45" w:rsidRDefault="00296F4B" w:rsidP="00285A45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S2</w:t>
            </w:r>
            <w:r w:rsidRPr="00292F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4212" w:type="dxa"/>
            <w:noWrap/>
            <w:vAlign w:val="center"/>
          </w:tcPr>
          <w:p w:rsidR="00296F4B" w:rsidRPr="00F472C9" w:rsidRDefault="00296F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2C9">
              <w:rPr>
                <w:rFonts w:ascii="標楷體" w:eastAsia="標楷體" w:hAnsi="標楷體" w:hint="eastAsia"/>
                <w:sz w:val="28"/>
                <w:szCs w:val="28"/>
              </w:rPr>
              <w:t>職場英文入門</w:t>
            </w:r>
          </w:p>
        </w:tc>
        <w:tc>
          <w:tcPr>
            <w:tcW w:w="1154" w:type="dxa"/>
            <w:vAlign w:val="center"/>
          </w:tcPr>
          <w:p w:rsidR="00296F4B" w:rsidRPr="00F472C9" w:rsidRDefault="00296F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</w:tr>
      <w:tr w:rsidR="00296F4B" w:rsidRPr="00292F45" w:rsidTr="00296F4B">
        <w:trPr>
          <w:trHeight w:val="508"/>
        </w:trPr>
        <w:tc>
          <w:tcPr>
            <w:tcW w:w="1141" w:type="dxa"/>
            <w:noWrap/>
            <w:hideMark/>
          </w:tcPr>
          <w:p w:rsidR="00296F4B" w:rsidRPr="00292F45" w:rsidRDefault="00296F4B" w:rsidP="00285A45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S2</w:t>
            </w:r>
            <w:r w:rsidRPr="00292F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4212" w:type="dxa"/>
            <w:vAlign w:val="center"/>
          </w:tcPr>
          <w:p w:rsidR="00296F4B" w:rsidRPr="00F472C9" w:rsidRDefault="00296F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2C9">
              <w:rPr>
                <w:rFonts w:ascii="標楷體" w:eastAsia="標楷體" w:hAnsi="標楷體" w:hint="eastAsia"/>
                <w:sz w:val="28"/>
                <w:szCs w:val="28"/>
              </w:rPr>
              <w:t>西式精裝書</w:t>
            </w:r>
          </w:p>
        </w:tc>
        <w:tc>
          <w:tcPr>
            <w:tcW w:w="1154" w:type="dxa"/>
            <w:vAlign w:val="center"/>
          </w:tcPr>
          <w:p w:rsidR="00296F4B" w:rsidRPr="00F472C9" w:rsidRDefault="00296F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廣設</w:t>
            </w:r>
          </w:p>
        </w:tc>
      </w:tr>
      <w:tr w:rsidR="00296F4B" w:rsidRPr="00292F45" w:rsidTr="00296F4B">
        <w:trPr>
          <w:trHeight w:val="508"/>
        </w:trPr>
        <w:tc>
          <w:tcPr>
            <w:tcW w:w="1141" w:type="dxa"/>
            <w:noWrap/>
            <w:hideMark/>
          </w:tcPr>
          <w:p w:rsidR="00296F4B" w:rsidRPr="00292F45" w:rsidRDefault="00296F4B" w:rsidP="00285A45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S2</w:t>
            </w:r>
            <w:r w:rsidRPr="00292F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4212" w:type="dxa"/>
            <w:vAlign w:val="center"/>
          </w:tcPr>
          <w:p w:rsidR="00296F4B" w:rsidRPr="00F472C9" w:rsidRDefault="00296F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2C9">
              <w:rPr>
                <w:rFonts w:ascii="標楷體" w:eastAsia="標楷體" w:hAnsi="標楷體"/>
                <w:sz w:val="28"/>
                <w:szCs w:val="28"/>
              </w:rPr>
              <w:t>基礎網頁設計</w:t>
            </w:r>
          </w:p>
        </w:tc>
        <w:tc>
          <w:tcPr>
            <w:tcW w:w="1154" w:type="dxa"/>
            <w:vAlign w:val="center"/>
          </w:tcPr>
          <w:p w:rsidR="00296F4B" w:rsidRPr="00F472C9" w:rsidRDefault="00296F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3"/>
                <w:sz w:val="28"/>
                <w:szCs w:val="28"/>
              </w:rPr>
              <w:t>資訊</w:t>
            </w:r>
          </w:p>
        </w:tc>
      </w:tr>
      <w:tr w:rsidR="00296F4B" w:rsidRPr="00292F45" w:rsidTr="00296F4B">
        <w:trPr>
          <w:trHeight w:val="508"/>
        </w:trPr>
        <w:tc>
          <w:tcPr>
            <w:tcW w:w="1141" w:type="dxa"/>
            <w:noWrap/>
            <w:hideMark/>
          </w:tcPr>
          <w:p w:rsidR="00296F4B" w:rsidRPr="00292F45" w:rsidRDefault="00296F4B" w:rsidP="00285A45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S2</w:t>
            </w:r>
            <w:r w:rsidRPr="00292F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4212" w:type="dxa"/>
            <w:vAlign w:val="center"/>
          </w:tcPr>
          <w:p w:rsidR="00296F4B" w:rsidRPr="00F472C9" w:rsidRDefault="00296F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2C9">
              <w:rPr>
                <w:rFonts w:ascii="標楷體" w:eastAsia="標楷體" w:hAnsi="標楷體" w:hint="eastAsia"/>
                <w:sz w:val="28"/>
                <w:szCs w:val="28"/>
              </w:rPr>
              <w:t>學日文、遊日本</w:t>
            </w:r>
          </w:p>
        </w:tc>
        <w:tc>
          <w:tcPr>
            <w:tcW w:w="1154" w:type="dxa"/>
            <w:vAlign w:val="center"/>
          </w:tcPr>
          <w:p w:rsidR="00296F4B" w:rsidRPr="00F472C9" w:rsidRDefault="00296F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3"/>
                <w:sz w:val="28"/>
                <w:szCs w:val="28"/>
              </w:rPr>
              <w:t>日文</w:t>
            </w:r>
          </w:p>
        </w:tc>
      </w:tr>
      <w:tr w:rsidR="00296F4B" w:rsidRPr="00292F45" w:rsidTr="00296F4B">
        <w:trPr>
          <w:trHeight w:val="508"/>
        </w:trPr>
        <w:tc>
          <w:tcPr>
            <w:tcW w:w="1141" w:type="dxa"/>
            <w:noWrap/>
            <w:hideMark/>
          </w:tcPr>
          <w:p w:rsidR="00296F4B" w:rsidRPr="00292F45" w:rsidRDefault="00296F4B" w:rsidP="00285A45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S2</w:t>
            </w:r>
            <w:r w:rsidRPr="00292F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4212" w:type="dxa"/>
            <w:vAlign w:val="center"/>
          </w:tcPr>
          <w:p w:rsidR="00296F4B" w:rsidRPr="00F472C9" w:rsidRDefault="00296F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2C9">
              <w:rPr>
                <w:rFonts w:ascii="標楷體" w:eastAsia="標楷體" w:hAnsi="標楷體" w:hint="eastAsia"/>
                <w:sz w:val="28"/>
                <w:szCs w:val="28"/>
              </w:rPr>
              <w:t>會計實務操作</w:t>
            </w:r>
          </w:p>
        </w:tc>
        <w:tc>
          <w:tcPr>
            <w:tcW w:w="1154" w:type="dxa"/>
            <w:vAlign w:val="center"/>
          </w:tcPr>
          <w:p w:rsidR="00296F4B" w:rsidRPr="00F472C9" w:rsidRDefault="00296F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2C9">
              <w:rPr>
                <w:rFonts w:ascii="標楷體" w:eastAsia="標楷體" w:hAnsi="標楷體" w:hint="eastAsia"/>
                <w:sz w:val="28"/>
                <w:szCs w:val="28"/>
              </w:rPr>
              <w:t>商經</w:t>
            </w:r>
          </w:p>
        </w:tc>
      </w:tr>
    </w:tbl>
    <w:tbl>
      <w:tblPr>
        <w:tblStyle w:val="aa"/>
        <w:tblpPr w:leftFromText="180" w:rightFromText="180" w:vertAnchor="text" w:horzAnchor="margin" w:tblpXSpec="center" w:tblpY="7050"/>
        <w:tblW w:w="6507" w:type="dxa"/>
        <w:tblLook w:val="04A0" w:firstRow="1" w:lastRow="0" w:firstColumn="1" w:lastColumn="0" w:noHBand="0" w:noVBand="1"/>
      </w:tblPr>
      <w:tblGrid>
        <w:gridCol w:w="1141"/>
        <w:gridCol w:w="4212"/>
        <w:gridCol w:w="1154"/>
      </w:tblGrid>
      <w:tr w:rsidR="001B267D" w:rsidRPr="00292F45" w:rsidTr="001B267D">
        <w:trPr>
          <w:trHeight w:val="508"/>
        </w:trPr>
        <w:tc>
          <w:tcPr>
            <w:tcW w:w="6507" w:type="dxa"/>
            <w:gridSpan w:val="3"/>
            <w:noWrap/>
            <w:hideMark/>
          </w:tcPr>
          <w:p w:rsidR="001B267D" w:rsidRPr="00292F45" w:rsidRDefault="001B267D" w:rsidP="001B267D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92F45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  <w:r w:rsidRPr="00292F45">
              <w:rPr>
                <w:rFonts w:ascii="標楷體" w:eastAsia="標楷體" w:hAnsi="標楷體" w:hint="eastAsia"/>
                <w:sz w:val="36"/>
                <w:szCs w:val="36"/>
              </w:rPr>
              <w:t>學年度第二學期 高一深度試探課程開課細目</w:t>
            </w:r>
          </w:p>
        </w:tc>
      </w:tr>
      <w:tr w:rsidR="001B267D" w:rsidRPr="00292F45" w:rsidTr="001B267D">
        <w:trPr>
          <w:trHeight w:val="449"/>
        </w:trPr>
        <w:tc>
          <w:tcPr>
            <w:tcW w:w="1141" w:type="dxa"/>
            <w:noWrap/>
            <w:hideMark/>
          </w:tcPr>
          <w:p w:rsidR="001B267D" w:rsidRPr="00292F45" w:rsidRDefault="001B267D" w:rsidP="001B267D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F45"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92F4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5366" w:type="dxa"/>
            <w:gridSpan w:val="2"/>
            <w:hideMark/>
          </w:tcPr>
          <w:p w:rsidR="001B267D" w:rsidRPr="00292F45" w:rsidRDefault="001B267D" w:rsidP="001B267D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F45">
              <w:rPr>
                <w:rFonts w:ascii="標楷體" w:eastAsia="標楷體" w:hAnsi="標楷體" w:hint="eastAsia"/>
                <w:sz w:val="28"/>
                <w:szCs w:val="28"/>
              </w:rPr>
              <w:t>第三階段:1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4-19</w:t>
            </w:r>
            <w:r w:rsidRPr="00292F45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Pr="00442955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(上課日期：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5</w:t>
            </w:r>
            <w:r w:rsidRPr="00442955">
              <w:rPr>
                <w:rFonts w:ascii="標楷體" w:eastAsia="標楷體" w:hAnsi="標楷體" w:cs="新細明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14</w:t>
            </w:r>
            <w:r w:rsidRPr="00442955">
              <w:rPr>
                <w:rFonts w:ascii="標楷體" w:eastAsia="標楷體" w:hAnsi="標楷體" w:cs="新細明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5/21</w:t>
            </w:r>
            <w:r w:rsidRPr="00442955">
              <w:rPr>
                <w:rFonts w:ascii="標楷體" w:eastAsia="標楷體" w:hAnsi="標楷體" w:cs="新細明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5/28</w:t>
            </w:r>
            <w:r w:rsidRPr="00442955">
              <w:rPr>
                <w:rFonts w:ascii="標楷體" w:eastAsia="標楷體" w:hAnsi="標楷體" w:cs="新細明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6/4</w:t>
            </w:r>
            <w:r w:rsidRPr="00442955">
              <w:rPr>
                <w:rFonts w:ascii="標楷體" w:eastAsia="標楷體" w:hAnsi="標楷體" w:cs="新細明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6/11</w:t>
            </w:r>
            <w:r w:rsidRPr="00442955">
              <w:rPr>
                <w:rFonts w:ascii="標楷體" w:eastAsia="標楷體" w:hAnsi="標楷體" w:cs="新細明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6/18</w:t>
            </w:r>
            <w:r w:rsidRPr="00442955">
              <w:rPr>
                <w:rFonts w:ascii="標楷體" w:eastAsia="標楷體" w:hAnsi="標楷體" w:cs="新細明體" w:hint="eastAsia"/>
                <w:sz w:val="26"/>
                <w:szCs w:val="26"/>
              </w:rPr>
              <w:t>)</w:t>
            </w:r>
          </w:p>
        </w:tc>
      </w:tr>
      <w:tr w:rsidR="001B267D" w:rsidRPr="00292F45" w:rsidTr="001B267D">
        <w:trPr>
          <w:trHeight w:val="508"/>
        </w:trPr>
        <w:tc>
          <w:tcPr>
            <w:tcW w:w="1141" w:type="dxa"/>
            <w:noWrap/>
            <w:hideMark/>
          </w:tcPr>
          <w:p w:rsidR="001B267D" w:rsidRPr="00292F45" w:rsidRDefault="001B267D" w:rsidP="001B267D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92F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S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292F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4212" w:type="dxa"/>
            <w:vAlign w:val="center"/>
          </w:tcPr>
          <w:p w:rsidR="001B267D" w:rsidRPr="00F472C9" w:rsidRDefault="001B267D" w:rsidP="001B2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2C9">
              <w:rPr>
                <w:rFonts w:ascii="標楷體" w:eastAsia="標楷體" w:hAnsi="標楷體" w:hint="eastAsia"/>
                <w:sz w:val="28"/>
                <w:szCs w:val="28"/>
              </w:rPr>
              <w:t>物理</w:t>
            </w:r>
          </w:p>
        </w:tc>
        <w:tc>
          <w:tcPr>
            <w:tcW w:w="1154" w:type="dxa"/>
            <w:vAlign w:val="center"/>
          </w:tcPr>
          <w:p w:rsidR="001B267D" w:rsidRPr="00F472C9" w:rsidRDefault="001B267D" w:rsidP="001B2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2C9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</w:tr>
      <w:tr w:rsidR="001B267D" w:rsidRPr="00292F45" w:rsidTr="001B267D">
        <w:trPr>
          <w:trHeight w:val="508"/>
        </w:trPr>
        <w:tc>
          <w:tcPr>
            <w:tcW w:w="1141" w:type="dxa"/>
            <w:noWrap/>
            <w:hideMark/>
          </w:tcPr>
          <w:p w:rsidR="001B267D" w:rsidRPr="00292F45" w:rsidRDefault="001B267D" w:rsidP="001B267D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S3</w:t>
            </w:r>
            <w:r w:rsidRPr="00292F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4212" w:type="dxa"/>
            <w:noWrap/>
            <w:vAlign w:val="center"/>
          </w:tcPr>
          <w:p w:rsidR="001B267D" w:rsidRPr="00F472C9" w:rsidRDefault="001B267D" w:rsidP="001B2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2C9">
              <w:rPr>
                <w:rFonts w:ascii="標楷體" w:eastAsia="標楷體" w:hAnsi="標楷體" w:hint="eastAsia"/>
                <w:sz w:val="28"/>
                <w:szCs w:val="28"/>
              </w:rPr>
              <w:t>西式精裝書</w:t>
            </w:r>
          </w:p>
        </w:tc>
        <w:tc>
          <w:tcPr>
            <w:tcW w:w="1154" w:type="dxa"/>
            <w:vAlign w:val="center"/>
          </w:tcPr>
          <w:p w:rsidR="001B267D" w:rsidRPr="00F472C9" w:rsidRDefault="001B267D" w:rsidP="001B2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廣設</w:t>
            </w:r>
          </w:p>
        </w:tc>
      </w:tr>
      <w:tr w:rsidR="001B267D" w:rsidRPr="00292F45" w:rsidTr="001B267D">
        <w:trPr>
          <w:trHeight w:val="508"/>
        </w:trPr>
        <w:tc>
          <w:tcPr>
            <w:tcW w:w="1141" w:type="dxa"/>
            <w:noWrap/>
            <w:hideMark/>
          </w:tcPr>
          <w:p w:rsidR="001B267D" w:rsidRPr="00292F45" w:rsidRDefault="001B267D" w:rsidP="001B267D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S3</w:t>
            </w:r>
            <w:r w:rsidRPr="00292F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4212" w:type="dxa"/>
            <w:vAlign w:val="center"/>
          </w:tcPr>
          <w:p w:rsidR="001B267D" w:rsidRPr="00F472C9" w:rsidRDefault="001B267D" w:rsidP="001B2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2C9">
              <w:rPr>
                <w:rFonts w:ascii="標楷體" w:eastAsia="標楷體" w:hAnsi="標楷體"/>
                <w:sz w:val="28"/>
                <w:szCs w:val="28"/>
              </w:rPr>
              <w:t>基礎網頁設計</w:t>
            </w:r>
          </w:p>
        </w:tc>
        <w:tc>
          <w:tcPr>
            <w:tcW w:w="1154" w:type="dxa"/>
            <w:vAlign w:val="center"/>
          </w:tcPr>
          <w:p w:rsidR="001B267D" w:rsidRPr="00F472C9" w:rsidRDefault="001B267D" w:rsidP="001B2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3"/>
                <w:sz w:val="28"/>
                <w:szCs w:val="28"/>
              </w:rPr>
              <w:t>資訊</w:t>
            </w:r>
          </w:p>
        </w:tc>
      </w:tr>
      <w:tr w:rsidR="001B267D" w:rsidRPr="00292F45" w:rsidTr="001B267D">
        <w:trPr>
          <w:trHeight w:val="508"/>
        </w:trPr>
        <w:tc>
          <w:tcPr>
            <w:tcW w:w="1141" w:type="dxa"/>
            <w:noWrap/>
            <w:hideMark/>
          </w:tcPr>
          <w:p w:rsidR="001B267D" w:rsidRPr="00292F45" w:rsidRDefault="001B267D" w:rsidP="001B267D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S3</w:t>
            </w:r>
            <w:r w:rsidRPr="00292F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4212" w:type="dxa"/>
            <w:vAlign w:val="center"/>
          </w:tcPr>
          <w:p w:rsidR="001B267D" w:rsidRPr="00F472C9" w:rsidRDefault="001B267D" w:rsidP="001B2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2C9">
              <w:rPr>
                <w:rFonts w:ascii="標楷體" w:eastAsia="標楷體" w:hAnsi="標楷體" w:hint="eastAsia"/>
                <w:sz w:val="28"/>
                <w:szCs w:val="28"/>
              </w:rPr>
              <w:t>管理面面觀</w:t>
            </w:r>
          </w:p>
        </w:tc>
        <w:tc>
          <w:tcPr>
            <w:tcW w:w="1154" w:type="dxa"/>
            <w:vAlign w:val="center"/>
          </w:tcPr>
          <w:p w:rsidR="001B267D" w:rsidRPr="00F472C9" w:rsidRDefault="001B267D" w:rsidP="001B2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2C9">
              <w:rPr>
                <w:rFonts w:ascii="標楷體" w:eastAsia="標楷體" w:hAnsi="標楷體" w:hint="eastAsia"/>
                <w:sz w:val="28"/>
                <w:szCs w:val="28"/>
              </w:rPr>
              <w:t>商經</w:t>
            </w:r>
          </w:p>
        </w:tc>
      </w:tr>
      <w:tr w:rsidR="001B267D" w:rsidRPr="00292F45" w:rsidTr="001B267D">
        <w:trPr>
          <w:trHeight w:val="508"/>
        </w:trPr>
        <w:tc>
          <w:tcPr>
            <w:tcW w:w="1141" w:type="dxa"/>
            <w:noWrap/>
            <w:hideMark/>
          </w:tcPr>
          <w:p w:rsidR="001B267D" w:rsidRPr="00292F45" w:rsidRDefault="001B267D" w:rsidP="001B267D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S3</w:t>
            </w:r>
            <w:r w:rsidRPr="00292F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4212" w:type="dxa"/>
            <w:vAlign w:val="center"/>
          </w:tcPr>
          <w:p w:rsidR="001B267D" w:rsidRPr="00F472C9" w:rsidRDefault="001B267D" w:rsidP="001B2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2C9">
              <w:rPr>
                <w:rFonts w:ascii="標楷體" w:eastAsia="標楷體" w:hAnsi="標楷體" w:hint="eastAsia"/>
                <w:sz w:val="28"/>
                <w:szCs w:val="28"/>
              </w:rPr>
              <w:t>職場英文入門</w:t>
            </w:r>
          </w:p>
        </w:tc>
        <w:tc>
          <w:tcPr>
            <w:tcW w:w="1154" w:type="dxa"/>
            <w:vAlign w:val="center"/>
          </w:tcPr>
          <w:p w:rsidR="001B267D" w:rsidRPr="00F472C9" w:rsidRDefault="001B267D" w:rsidP="001B2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</w:tr>
      <w:tr w:rsidR="001B267D" w:rsidRPr="00292F45" w:rsidTr="001B267D">
        <w:trPr>
          <w:trHeight w:val="508"/>
        </w:trPr>
        <w:tc>
          <w:tcPr>
            <w:tcW w:w="1141" w:type="dxa"/>
            <w:noWrap/>
            <w:hideMark/>
          </w:tcPr>
          <w:p w:rsidR="001B267D" w:rsidRPr="00292F45" w:rsidRDefault="001B267D" w:rsidP="001B267D">
            <w:pPr>
              <w:pStyle w:val="Web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S3</w:t>
            </w:r>
            <w:r w:rsidRPr="00292F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4212" w:type="dxa"/>
            <w:vAlign w:val="center"/>
          </w:tcPr>
          <w:p w:rsidR="001B267D" w:rsidRPr="00F472C9" w:rsidRDefault="001B267D" w:rsidP="001B2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2C9">
              <w:rPr>
                <w:rFonts w:ascii="標楷體" w:eastAsia="標楷體" w:hAnsi="標楷體" w:hint="eastAsia"/>
                <w:sz w:val="28"/>
                <w:szCs w:val="28"/>
              </w:rPr>
              <w:t>繪本動起來</w:t>
            </w:r>
          </w:p>
        </w:tc>
        <w:tc>
          <w:tcPr>
            <w:tcW w:w="1154" w:type="dxa"/>
            <w:vAlign w:val="center"/>
          </w:tcPr>
          <w:p w:rsidR="001B267D" w:rsidRPr="00F472C9" w:rsidRDefault="001B267D" w:rsidP="001B2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3"/>
                <w:sz w:val="28"/>
                <w:szCs w:val="28"/>
              </w:rPr>
              <w:t>幼保</w:t>
            </w:r>
          </w:p>
        </w:tc>
      </w:tr>
    </w:tbl>
    <w:p w:rsidR="008917BB" w:rsidRDefault="008917BB" w:rsidP="00285A45">
      <w:pPr>
        <w:pStyle w:val="Web"/>
        <w:snapToGrid w:val="0"/>
        <w:spacing w:before="0" w:beforeAutospacing="0" w:after="0" w:afterAutospacing="0"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24BB4" w:rsidRPr="001B267D" w:rsidRDefault="00124BB4" w:rsidP="00124BB4">
      <w:pPr>
        <w:widowControl/>
        <w:rPr>
          <w:rFonts w:ascii="標楷體" w:eastAsia="標楷體" w:hAnsi="標楷體" w:cs="Arial Unicode MS"/>
          <w:kern w:val="0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:rsidR="00E10007" w:rsidRPr="00607B16" w:rsidRDefault="00E10007" w:rsidP="00033D5F">
      <w:pPr>
        <w:spacing w:beforeLines="10" w:before="36" w:afterLines="10" w:after="36" w:line="0" w:lineRule="atLeast"/>
        <w:rPr>
          <w:rFonts w:eastAsia="標楷體" w:hAnsi="標楷體"/>
          <w:b/>
          <w:color w:val="FF0000"/>
          <w:sz w:val="28"/>
          <w:szCs w:val="28"/>
          <w:bdr w:val="single" w:sz="4" w:space="0" w:color="auto"/>
        </w:rPr>
      </w:pPr>
    </w:p>
    <w:p w:rsidR="00033D5F" w:rsidRPr="009C1D14" w:rsidRDefault="00E10007" w:rsidP="00033D5F">
      <w:pPr>
        <w:spacing w:beforeLines="10" w:before="36" w:afterLines="10" w:after="36" w:line="0" w:lineRule="atLeast"/>
        <w:rPr>
          <w:rFonts w:eastAsia="標楷體"/>
          <w:b/>
          <w:sz w:val="28"/>
          <w:szCs w:val="28"/>
          <w:u w:val="single"/>
          <w:bdr w:val="single" w:sz="4" w:space="0" w:color="auto"/>
        </w:rPr>
      </w:pPr>
      <w:r w:rsidRPr="009C1D14">
        <w:rPr>
          <w:rFonts w:eastAsia="標楷體" w:hAnsi="標楷體"/>
          <w:bCs/>
          <w:noProof/>
          <w:sz w:val="28"/>
          <w:szCs w:val="28"/>
          <w:u w:val="single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6B715" wp14:editId="04BA832A">
                <wp:simplePos x="0" y="0"/>
                <wp:positionH relativeFrom="column">
                  <wp:posOffset>4642485</wp:posOffset>
                </wp:positionH>
                <wp:positionV relativeFrom="paragraph">
                  <wp:posOffset>-64135</wp:posOffset>
                </wp:positionV>
                <wp:extent cx="1400175" cy="733425"/>
                <wp:effectExtent l="0" t="0" r="28575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D5F" w:rsidRPr="002C1FBD" w:rsidRDefault="00033D5F" w:rsidP="00033D5F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2C1FBD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請公告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365.55pt;margin-top:-5.05pt;width:110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">
                <v:textbox>
                  <w:txbxContent>
                    <w:p w:rsidR="00033D5F" w:rsidRPr="002C1FBD" w:rsidRDefault="00033D5F" w:rsidP="00033D5F">
                      <w:pPr>
                        <w:rPr>
                          <w:sz w:val="56"/>
                          <w:szCs w:val="56"/>
                        </w:rPr>
                      </w:pPr>
                      <w:r w:rsidRPr="002C1FBD">
                        <w:rPr>
                          <w:rFonts w:hint="eastAsia"/>
                          <w:sz w:val="56"/>
                          <w:szCs w:val="56"/>
                        </w:rPr>
                        <w:t>請公告</w:t>
                      </w:r>
                    </w:p>
                  </w:txbxContent>
                </v:textbox>
              </v:shape>
            </w:pict>
          </mc:Fallback>
        </mc:AlternateContent>
      </w:r>
      <w:r w:rsidR="00033D5F" w:rsidRPr="009C1D14">
        <w:rPr>
          <w:rFonts w:eastAsia="標楷體" w:hAnsi="標楷體" w:hint="eastAsia"/>
          <w:b/>
          <w:sz w:val="28"/>
          <w:szCs w:val="28"/>
          <w:bdr w:val="single" w:sz="4" w:space="0" w:color="auto"/>
        </w:rPr>
        <w:t>一、</w:t>
      </w:r>
      <w:r w:rsidR="00033D5F" w:rsidRPr="009C1D14">
        <w:rPr>
          <w:rFonts w:eastAsia="標楷體" w:hAnsi="標楷體" w:hint="eastAsia"/>
          <w:b/>
          <w:sz w:val="28"/>
          <w:szCs w:val="28"/>
          <w:u w:val="single"/>
          <w:bdr w:val="single" w:sz="4" w:space="0" w:color="auto"/>
        </w:rPr>
        <w:t>幼保</w:t>
      </w:r>
      <w:r w:rsidR="00033D5F" w:rsidRPr="009C1D14">
        <w:rPr>
          <w:rFonts w:eastAsia="標楷體" w:hint="eastAsia"/>
          <w:b/>
          <w:sz w:val="28"/>
          <w:szCs w:val="28"/>
          <w:u w:val="single"/>
          <w:bdr w:val="single" w:sz="4" w:space="0" w:color="auto"/>
        </w:rPr>
        <w:t>學程</w:t>
      </w:r>
    </w:p>
    <w:p w:rsidR="00237CDF" w:rsidRPr="009C1D14" w:rsidRDefault="00237CDF" w:rsidP="00237CDF">
      <w:pPr>
        <w:spacing w:line="480" w:lineRule="exact"/>
        <w:rPr>
          <w:rFonts w:ascii="標楷體" w:eastAsia="標楷體" w:hAnsi="標楷體"/>
          <w:b/>
          <w:sz w:val="32"/>
          <w:szCs w:val="32"/>
          <w:u w:val="single"/>
        </w:rPr>
      </w:pPr>
      <w:r w:rsidRPr="009C1D14">
        <w:rPr>
          <w:rFonts w:ascii="標楷體" w:eastAsia="標楷體" w:hAnsi="標楷體" w:hint="eastAsia"/>
          <w:b/>
          <w:sz w:val="28"/>
          <w:szCs w:val="28"/>
        </w:rPr>
        <w:t>課程名稱：</w:t>
      </w:r>
      <w:r w:rsidRPr="009C1D14">
        <w:rPr>
          <w:rFonts w:ascii="標楷體" w:eastAsia="標楷體" w:hAnsi="標楷體" w:hint="eastAsia"/>
          <w:b/>
          <w:sz w:val="32"/>
          <w:szCs w:val="32"/>
        </w:rPr>
        <w:t>繪本動起來</w:t>
      </w:r>
    </w:p>
    <w:p w:rsidR="00237CDF" w:rsidRPr="009C1D14" w:rsidRDefault="00237CDF" w:rsidP="008D4EC4">
      <w:pPr>
        <w:widowControl/>
        <w:ind w:right="540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 w:hint="eastAsia"/>
          <w:spacing w:val="3"/>
          <w:kern w:val="0"/>
        </w:rPr>
        <w:t>開課條件﹕1.喜歡動手做東西</w:t>
      </w:r>
    </w:p>
    <w:p w:rsidR="00033D5F" w:rsidRPr="009C1D14" w:rsidRDefault="00237CDF" w:rsidP="008D4EC4">
      <w:pPr>
        <w:widowControl/>
        <w:ind w:left="1107" w:right="540" w:hangingChars="450" w:hanging="1107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/>
          <w:spacing w:val="3"/>
          <w:kern w:val="0"/>
        </w:rPr>
        <w:t>課程介紹：</w:t>
      </w:r>
      <w:r w:rsidRPr="009C1D14">
        <w:rPr>
          <w:rFonts w:ascii="標楷體" w:eastAsia="標楷體" w:hAnsi="標楷體" w:cs="Arial" w:hint="eastAsia"/>
          <w:spacing w:val="3"/>
          <w:kern w:val="0"/>
        </w:rPr>
        <w:t>透過讀繪本、分組方式進行腦力激盪編寫故事，並學習製作簡易的相關道</w:t>
      </w:r>
      <w:r w:rsidRPr="009C1D14">
        <w:rPr>
          <w:rFonts w:ascii="標楷體" w:eastAsia="標楷體" w:hAnsi="標楷體" w:cs="Arial"/>
          <w:spacing w:val="3"/>
          <w:kern w:val="0"/>
        </w:rPr>
        <w:t>具</w:t>
      </w:r>
      <w:r w:rsidRPr="009C1D14">
        <w:rPr>
          <w:rFonts w:ascii="標楷體" w:eastAsia="標楷體" w:hAnsi="標楷體" w:cs="Arial" w:hint="eastAsia"/>
          <w:spacing w:val="3"/>
          <w:kern w:val="0"/>
        </w:rPr>
        <w:t>讓故事角色</w:t>
      </w:r>
      <w:r w:rsidRPr="009C1D14">
        <w:rPr>
          <w:rFonts w:ascii="標楷體" w:eastAsia="標楷體" w:hAnsi="標楷體" w:cs="Arial"/>
          <w:spacing w:val="3"/>
          <w:kern w:val="0"/>
        </w:rPr>
        <w:t>動起來</w:t>
      </w:r>
      <w:r w:rsidRPr="009C1D14">
        <w:rPr>
          <w:rFonts w:ascii="標楷體" w:eastAsia="標楷體" w:hAnsi="標楷體" w:cs="Arial" w:hint="eastAsia"/>
          <w:spacing w:val="3"/>
          <w:kern w:val="0"/>
        </w:rPr>
        <w:t>，以實際體驗運用教材實施說故事活動，並且享受聽故事的樂趣。</w:t>
      </w:r>
    </w:p>
    <w:p w:rsidR="00033D5F" w:rsidRPr="009C1D14" w:rsidRDefault="00033D5F" w:rsidP="00033D5F">
      <w:pPr>
        <w:pStyle w:val="4"/>
        <w:spacing w:beforeLines="10" w:before="36" w:afterLines="10" w:after="36" w:line="0" w:lineRule="atLeast"/>
        <w:ind w:left="1404" w:hangingChars="501" w:hanging="1404"/>
        <w:textAlignment w:val="baseline"/>
        <w:rPr>
          <w:rFonts w:ascii="Times New Roman" w:eastAsia="標楷體" w:hAnsi="標楷體" w:cs="Times New Roman"/>
          <w:bCs w:val="0"/>
          <w:color w:val="auto"/>
          <w:kern w:val="2"/>
          <w:sz w:val="28"/>
          <w:szCs w:val="28"/>
          <w:u w:val="single"/>
          <w:bdr w:val="single" w:sz="4" w:space="0" w:color="auto"/>
        </w:rPr>
      </w:pPr>
      <w:r w:rsidRPr="009C1D14">
        <w:rPr>
          <w:rFonts w:ascii="Times New Roman" w:eastAsia="標楷體" w:hAnsi="標楷體" w:cs="Times New Roman" w:hint="eastAsia"/>
          <w:bCs w:val="0"/>
          <w:color w:val="auto"/>
          <w:kern w:val="2"/>
          <w:sz w:val="28"/>
          <w:szCs w:val="28"/>
          <w:u w:val="single"/>
          <w:bdr w:val="single" w:sz="4" w:space="0" w:color="auto"/>
        </w:rPr>
        <w:t>二、資訊應用學程</w:t>
      </w:r>
    </w:p>
    <w:p w:rsidR="00033D5F" w:rsidRPr="009C1D14" w:rsidRDefault="00081D4D" w:rsidP="0051235F">
      <w:pPr>
        <w:spacing w:beforeLines="10" w:before="36" w:afterLines="10" w:after="36" w:line="0" w:lineRule="atLeast"/>
        <w:rPr>
          <w:rFonts w:ascii="標楷體" w:eastAsia="標楷體" w:hAnsi="標楷體"/>
          <w:b/>
          <w:sz w:val="28"/>
          <w:szCs w:val="28"/>
        </w:rPr>
      </w:pPr>
      <w:r w:rsidRPr="009C1D14">
        <w:rPr>
          <w:rFonts w:ascii="標楷體" w:eastAsia="標楷體" w:hAnsi="標楷體" w:hint="eastAsia"/>
          <w:b/>
          <w:sz w:val="28"/>
          <w:szCs w:val="28"/>
        </w:rPr>
        <w:t>課程名稱：</w:t>
      </w:r>
      <w:r w:rsidR="00ED6B89" w:rsidRPr="009C1D14">
        <w:rPr>
          <w:rFonts w:ascii="標楷體" w:eastAsia="標楷體" w:hAnsi="標楷體"/>
          <w:b/>
          <w:sz w:val="28"/>
          <w:szCs w:val="28"/>
        </w:rPr>
        <w:t>基礎網頁設計</w:t>
      </w:r>
    </w:p>
    <w:p w:rsidR="00ED6B89" w:rsidRPr="009C1D14" w:rsidRDefault="00ED6B89" w:rsidP="008D4EC4">
      <w:pPr>
        <w:widowControl/>
        <w:ind w:right="540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 w:hint="eastAsia"/>
          <w:spacing w:val="3"/>
          <w:kern w:val="0"/>
        </w:rPr>
        <w:t>開課條件：對網頁設計有興趣的學生</w:t>
      </w:r>
      <w:r w:rsidR="00F472C9" w:rsidRPr="009C1D14">
        <w:rPr>
          <w:rFonts w:ascii="標楷體" w:eastAsia="標楷體" w:hAnsi="標楷體" w:cs="Arial" w:hint="eastAsia"/>
          <w:spacing w:val="3"/>
          <w:kern w:val="0"/>
        </w:rPr>
        <w:t xml:space="preserve"> 上課地點：電腦教室</w:t>
      </w:r>
    </w:p>
    <w:p w:rsidR="00ED6B89" w:rsidRPr="009C1D14" w:rsidRDefault="00ED6B89" w:rsidP="008D4EC4">
      <w:pPr>
        <w:widowControl/>
        <w:ind w:left="861" w:right="540" w:hangingChars="350" w:hanging="861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 w:hint="eastAsia"/>
          <w:spacing w:val="3"/>
          <w:kern w:val="0"/>
        </w:rPr>
        <w:t>課程介紹：</w:t>
      </w:r>
      <w:r w:rsidRPr="009C1D14">
        <w:rPr>
          <w:rFonts w:ascii="標楷體" w:eastAsia="標楷體" w:hAnsi="標楷體" w:cs="Arial"/>
          <w:spacing w:val="3"/>
          <w:kern w:val="0"/>
        </w:rPr>
        <w:t> 認識網頁設計的基礎元件：dreamweaver 環境介紹、建立網站、版面設計、CSS</w:t>
      </w:r>
      <w:r w:rsidRPr="009C1D14">
        <w:rPr>
          <w:rFonts w:ascii="標楷體" w:eastAsia="標楷體" w:hAnsi="標楷體" w:cs="Arial" w:hint="eastAsia"/>
          <w:spacing w:val="3"/>
          <w:kern w:val="0"/>
        </w:rPr>
        <w:t xml:space="preserve"> </w:t>
      </w:r>
      <w:r w:rsidRPr="009C1D14">
        <w:rPr>
          <w:rFonts w:ascii="標楷體" w:eastAsia="標楷體" w:hAnsi="標楷體" w:cs="Arial"/>
          <w:spacing w:val="3"/>
          <w:kern w:val="0"/>
        </w:rPr>
        <w:t>樣式、跑馬燈、圖片製作、表格、儲存格、超連結顏色、底線、背景音樂、背景圖片、背景顏色等課程之實際操作。</w:t>
      </w:r>
    </w:p>
    <w:p w:rsidR="00033D5F" w:rsidRPr="009C1D14" w:rsidRDefault="00033D5F" w:rsidP="0028628C">
      <w:pPr>
        <w:pStyle w:val="4"/>
        <w:numPr>
          <w:ilvl w:val="0"/>
          <w:numId w:val="3"/>
        </w:numPr>
        <w:spacing w:beforeLines="10" w:before="36" w:afterLines="10" w:after="36" w:line="0" w:lineRule="atLeast"/>
        <w:textAlignment w:val="baseline"/>
        <w:rPr>
          <w:rFonts w:ascii="Times New Roman" w:eastAsia="標楷體" w:hAnsi="標楷體" w:cs="Times New Roman"/>
          <w:bCs w:val="0"/>
          <w:color w:val="auto"/>
          <w:kern w:val="2"/>
          <w:sz w:val="28"/>
          <w:szCs w:val="28"/>
          <w:u w:val="single"/>
          <w:bdr w:val="single" w:sz="4" w:space="0" w:color="auto"/>
        </w:rPr>
      </w:pPr>
      <w:r w:rsidRPr="009C1D14">
        <w:rPr>
          <w:rFonts w:ascii="Times New Roman" w:eastAsia="標楷體" w:hAnsi="標楷體" w:cs="Times New Roman" w:hint="eastAsia"/>
          <w:bCs w:val="0"/>
          <w:color w:val="auto"/>
          <w:kern w:val="2"/>
          <w:sz w:val="28"/>
          <w:szCs w:val="28"/>
          <w:u w:val="single"/>
          <w:bdr w:val="single" w:sz="4" w:space="0" w:color="auto"/>
        </w:rPr>
        <w:t>廣告設計學程</w:t>
      </w:r>
    </w:p>
    <w:p w:rsidR="0028628C" w:rsidRPr="009C1D14" w:rsidRDefault="003A4A94" w:rsidP="00F472C9">
      <w:pPr>
        <w:tabs>
          <w:tab w:val="center" w:pos="4819"/>
        </w:tabs>
        <w:spacing w:beforeLines="10" w:before="36" w:afterLines="10" w:after="36" w:line="0" w:lineRule="atLeast"/>
        <w:rPr>
          <w:rFonts w:ascii="標楷體" w:eastAsia="標楷體" w:hAnsi="標楷體"/>
          <w:sz w:val="28"/>
          <w:szCs w:val="28"/>
        </w:rPr>
      </w:pPr>
      <w:r w:rsidRPr="009C1D14">
        <w:rPr>
          <w:rFonts w:ascii="標楷體" w:eastAsia="標楷體" w:hAnsi="標楷體" w:hint="eastAsia"/>
          <w:b/>
          <w:sz w:val="28"/>
          <w:szCs w:val="28"/>
        </w:rPr>
        <w:t>課程名稱：</w:t>
      </w:r>
      <w:r w:rsidR="0028628C" w:rsidRPr="009C1D14">
        <w:rPr>
          <w:rFonts w:ascii="標楷體" w:eastAsia="標楷體" w:hAnsi="標楷體" w:hint="eastAsia"/>
          <w:b/>
          <w:sz w:val="28"/>
          <w:szCs w:val="28"/>
        </w:rPr>
        <w:t>西式精裝書</w:t>
      </w:r>
      <w:r w:rsidR="00F472C9" w:rsidRPr="009C1D14">
        <w:rPr>
          <w:rFonts w:ascii="標楷體" w:eastAsia="標楷體" w:hAnsi="標楷體"/>
          <w:b/>
          <w:sz w:val="28"/>
          <w:szCs w:val="28"/>
        </w:rPr>
        <w:tab/>
      </w:r>
    </w:p>
    <w:p w:rsidR="0028628C" w:rsidRPr="009C1D14" w:rsidRDefault="0028628C" w:rsidP="008D4EC4">
      <w:pPr>
        <w:widowControl/>
        <w:ind w:right="540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/>
          <w:spacing w:val="3"/>
          <w:kern w:val="0"/>
        </w:rPr>
        <w:t xml:space="preserve">開課條件：1. </w:t>
      </w:r>
      <w:r w:rsidRPr="009C1D14">
        <w:rPr>
          <w:rFonts w:ascii="標楷體" w:eastAsia="標楷體" w:hAnsi="標楷體" w:cs="Arial" w:hint="eastAsia"/>
          <w:spacing w:val="3"/>
          <w:kern w:val="0"/>
        </w:rPr>
        <w:t>對手做有興趣同學。</w:t>
      </w:r>
    </w:p>
    <w:p w:rsidR="0028628C" w:rsidRPr="009C1D14" w:rsidRDefault="0028628C" w:rsidP="008D4EC4">
      <w:pPr>
        <w:widowControl/>
        <w:ind w:right="540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/>
          <w:spacing w:val="3"/>
          <w:kern w:val="0"/>
        </w:rPr>
        <w:t xml:space="preserve">          2. </w:t>
      </w:r>
      <w:r w:rsidRPr="009C1D14">
        <w:rPr>
          <w:rFonts w:ascii="標楷體" w:eastAsia="標楷體" w:hAnsi="標楷體" w:cs="Arial" w:hint="eastAsia"/>
          <w:spacing w:val="3"/>
          <w:kern w:val="0"/>
          <w:u w:val="single"/>
        </w:rPr>
        <w:t>材料費每人</w:t>
      </w:r>
      <w:r w:rsidRPr="009C1D14">
        <w:rPr>
          <w:rFonts w:ascii="標楷體" w:eastAsia="標楷體" w:hAnsi="標楷體" w:cs="Arial"/>
          <w:spacing w:val="3"/>
          <w:kern w:val="0"/>
          <w:u w:val="single"/>
        </w:rPr>
        <w:t>50</w:t>
      </w:r>
      <w:r w:rsidRPr="009C1D14">
        <w:rPr>
          <w:rFonts w:ascii="標楷體" w:eastAsia="標楷體" w:hAnsi="標楷體" w:cs="Arial" w:hint="eastAsia"/>
          <w:spacing w:val="3"/>
          <w:kern w:val="0"/>
          <w:u w:val="single"/>
        </w:rPr>
        <w:t>元，第一次上課繳交</w:t>
      </w:r>
      <w:r w:rsidRPr="009C1D14">
        <w:rPr>
          <w:rFonts w:ascii="標楷體" w:eastAsia="標楷體" w:hAnsi="標楷體" w:cs="Arial" w:hint="eastAsia"/>
          <w:spacing w:val="3"/>
          <w:kern w:val="0"/>
        </w:rPr>
        <w:t>。</w:t>
      </w:r>
    </w:p>
    <w:p w:rsidR="0028628C" w:rsidRPr="009C1D14" w:rsidRDefault="0028628C" w:rsidP="008D4EC4">
      <w:pPr>
        <w:widowControl/>
        <w:ind w:right="540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/>
          <w:spacing w:val="3"/>
          <w:kern w:val="0"/>
        </w:rPr>
        <w:t xml:space="preserve">       3. </w:t>
      </w:r>
      <w:r w:rsidRPr="009C1D14">
        <w:rPr>
          <w:rFonts w:ascii="標楷體" w:eastAsia="標楷體" w:hAnsi="標楷體" w:cs="Arial" w:hint="eastAsia"/>
          <w:spacing w:val="3"/>
          <w:kern w:val="0"/>
        </w:rPr>
        <w:t>上課地點：設計教室。</w:t>
      </w:r>
    </w:p>
    <w:p w:rsidR="0028628C" w:rsidRPr="009C1D14" w:rsidRDefault="0028628C" w:rsidP="00CB7823">
      <w:pPr>
        <w:widowControl/>
        <w:ind w:left="123" w:right="540" w:hangingChars="50" w:hanging="123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/>
          <w:spacing w:val="3"/>
          <w:kern w:val="0"/>
        </w:rPr>
        <w:t>課程介紹：</w:t>
      </w:r>
      <w:r w:rsidRPr="009C1D14">
        <w:rPr>
          <w:rFonts w:ascii="標楷體" w:eastAsia="標楷體" w:hAnsi="標楷體" w:cs="Arial" w:hint="eastAsia"/>
          <w:spacing w:val="3"/>
          <w:kern w:val="0"/>
        </w:rPr>
        <w:t>透過精裝書製作，讓同學將一本便宜的筆記本搖身變為愛不釋手的獨一無二筆記書冊。</w:t>
      </w:r>
    </w:p>
    <w:p w:rsidR="00033D5F" w:rsidRPr="009C1D14" w:rsidRDefault="00033D5F" w:rsidP="00033D5F">
      <w:pPr>
        <w:pStyle w:val="4"/>
        <w:spacing w:beforeLines="10" w:before="36" w:afterLines="10" w:after="36" w:line="0" w:lineRule="atLeast"/>
        <w:textAlignment w:val="baseline"/>
        <w:rPr>
          <w:rFonts w:ascii="Times New Roman" w:eastAsia="標楷體" w:hAnsi="標楷體" w:cs="Times New Roman"/>
          <w:bCs w:val="0"/>
          <w:color w:val="auto"/>
          <w:kern w:val="2"/>
          <w:sz w:val="28"/>
          <w:szCs w:val="28"/>
          <w:u w:val="single"/>
          <w:bdr w:val="single" w:sz="4" w:space="0" w:color="auto"/>
        </w:rPr>
      </w:pPr>
      <w:r w:rsidRPr="009C1D14">
        <w:rPr>
          <w:rFonts w:ascii="Times New Roman" w:eastAsia="標楷體" w:hAnsi="標楷體" w:cs="Times New Roman" w:hint="eastAsia"/>
          <w:bCs w:val="0"/>
          <w:color w:val="auto"/>
          <w:kern w:val="2"/>
          <w:sz w:val="28"/>
          <w:szCs w:val="28"/>
          <w:u w:val="single"/>
          <w:bdr w:val="single" w:sz="4" w:space="0" w:color="auto"/>
        </w:rPr>
        <w:t>四、商業經營學程</w:t>
      </w:r>
    </w:p>
    <w:p w:rsidR="00B969F8" w:rsidRPr="009C1D14" w:rsidRDefault="00F472C9" w:rsidP="00F472C9">
      <w:pPr>
        <w:spacing w:beforeLines="10" w:before="36" w:afterLines="10" w:after="36" w:line="0" w:lineRule="atLeast"/>
        <w:rPr>
          <w:rFonts w:ascii="標楷體" w:eastAsia="標楷體" w:hAnsi="標楷體"/>
          <w:b/>
          <w:sz w:val="28"/>
          <w:szCs w:val="28"/>
        </w:rPr>
      </w:pPr>
      <w:r w:rsidRPr="009C1D14">
        <w:rPr>
          <w:rFonts w:ascii="標楷體" w:eastAsia="標楷體" w:hAnsi="標楷體" w:hint="eastAsia"/>
          <w:b/>
          <w:sz w:val="28"/>
          <w:szCs w:val="28"/>
        </w:rPr>
        <w:t>課程名稱：</w:t>
      </w:r>
      <w:r w:rsidR="00B969F8" w:rsidRPr="009C1D14">
        <w:rPr>
          <w:rFonts w:ascii="標楷體" w:eastAsia="標楷體" w:hAnsi="標楷體" w:hint="eastAsia"/>
          <w:b/>
          <w:sz w:val="28"/>
          <w:szCs w:val="28"/>
        </w:rPr>
        <w:t>第一、三階段：管理面面觀</w:t>
      </w:r>
    </w:p>
    <w:p w:rsidR="00B969F8" w:rsidRPr="009C1D14" w:rsidRDefault="00B969F8" w:rsidP="008D4EC4">
      <w:pPr>
        <w:widowControl/>
        <w:ind w:right="540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 w:hint="eastAsia"/>
          <w:spacing w:val="3"/>
          <w:kern w:val="0"/>
        </w:rPr>
        <w:t>開課條件：1.對經營管理有興趣的同學。上課地點：電腦教室</w:t>
      </w:r>
    </w:p>
    <w:p w:rsidR="00B969F8" w:rsidRPr="009C1D14" w:rsidRDefault="00B969F8" w:rsidP="00CB7823">
      <w:pPr>
        <w:widowControl/>
        <w:ind w:left="1107" w:right="540" w:hangingChars="450" w:hanging="1107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 w:hint="eastAsia"/>
          <w:spacing w:val="3"/>
          <w:kern w:val="0"/>
        </w:rPr>
        <w:t>課程介紹：</w:t>
      </w:r>
      <w:r w:rsidR="008D4EC4" w:rsidRPr="009C1D14">
        <w:rPr>
          <w:rFonts w:ascii="標楷體" w:eastAsia="標楷體" w:hAnsi="標楷體" w:cs="Arial" w:hint="eastAsia"/>
          <w:spacing w:val="3"/>
          <w:kern w:val="0"/>
        </w:rPr>
        <w:t xml:space="preserve"> </w:t>
      </w:r>
      <w:r w:rsidRPr="009C1D14">
        <w:rPr>
          <w:rFonts w:ascii="標楷體" w:eastAsia="標楷體" w:hAnsi="標楷體" w:cs="Arial" w:hint="eastAsia"/>
          <w:spacing w:val="3"/>
          <w:kern w:val="0"/>
        </w:rPr>
        <w:t>1.行銷4.0概念 2.行銷策略之自媒體行銷3.創業知多少?(談企業家精神、加盟、財務管等) 4.你的員工在想什麼?(談人事管理) **透過本課程，你會發現管理知識是很生活化能運用上的工具。</w:t>
      </w:r>
    </w:p>
    <w:p w:rsidR="00B969F8" w:rsidRPr="009C1D14" w:rsidRDefault="00F472C9" w:rsidP="00F472C9">
      <w:pPr>
        <w:spacing w:beforeLines="10" w:before="36" w:afterLines="10" w:after="36" w:line="0" w:lineRule="atLeast"/>
        <w:rPr>
          <w:rFonts w:ascii="標楷體" w:eastAsia="標楷體" w:hAnsi="標楷體"/>
          <w:b/>
          <w:sz w:val="28"/>
          <w:szCs w:val="28"/>
        </w:rPr>
      </w:pPr>
      <w:r w:rsidRPr="009C1D14">
        <w:rPr>
          <w:rFonts w:ascii="標楷體" w:eastAsia="標楷體" w:hAnsi="標楷體" w:hint="eastAsia"/>
          <w:b/>
          <w:sz w:val="28"/>
          <w:szCs w:val="28"/>
        </w:rPr>
        <w:t>課程名稱：</w:t>
      </w:r>
      <w:r w:rsidR="00B969F8" w:rsidRPr="009C1D14">
        <w:rPr>
          <w:rFonts w:ascii="標楷體" w:eastAsia="標楷體" w:hAnsi="標楷體" w:hint="eastAsia"/>
          <w:b/>
          <w:sz w:val="28"/>
          <w:szCs w:val="28"/>
        </w:rPr>
        <w:t>第二階段：會計實務操作</w:t>
      </w:r>
    </w:p>
    <w:p w:rsidR="00B969F8" w:rsidRPr="009C1D14" w:rsidRDefault="00B969F8" w:rsidP="008D4EC4">
      <w:pPr>
        <w:widowControl/>
        <w:ind w:right="540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 w:hint="eastAsia"/>
          <w:spacing w:val="3"/>
          <w:kern w:val="0"/>
        </w:rPr>
        <w:t xml:space="preserve">開課條件：1.對理財有會計實務操作興趣的同學。上課地點：電腦教室 </w:t>
      </w:r>
    </w:p>
    <w:p w:rsidR="00033D5F" w:rsidRPr="009C1D14" w:rsidRDefault="00B969F8" w:rsidP="00CB7823">
      <w:pPr>
        <w:widowControl/>
        <w:ind w:left="1230" w:right="540" w:hangingChars="500" w:hanging="1230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 w:hint="eastAsia"/>
          <w:spacing w:val="3"/>
          <w:kern w:val="0"/>
        </w:rPr>
        <w:t>課程介紹：</w:t>
      </w:r>
      <w:r w:rsidR="008D4EC4" w:rsidRPr="009C1D14">
        <w:rPr>
          <w:rFonts w:ascii="標楷體" w:eastAsia="標楷體" w:hAnsi="標楷體" w:cs="Arial" w:hint="eastAsia"/>
          <w:spacing w:val="3"/>
          <w:kern w:val="0"/>
        </w:rPr>
        <w:t xml:space="preserve"> </w:t>
      </w:r>
      <w:r w:rsidRPr="009C1D14">
        <w:rPr>
          <w:rFonts w:ascii="標楷體" w:eastAsia="標楷體" w:hAnsi="標楷體" w:cs="Arial" w:hint="eastAsia"/>
          <w:spacing w:val="3"/>
          <w:kern w:val="0"/>
        </w:rPr>
        <w:t>1.了解會計的基本概念與六大程序介紹。2.學習會計程序—分錄、過帳、試算。(搭配會計資訊系統) 3.學習會計程序—調整、結帳、編表。(搭配會計資訊系統) 5.學習使用財務報表---公開資訊觀測站實作。**透過本課程，學生能對會計作業流程有初步的了解，最後實際查看財務報表，未來投資股票不必靠別人。</w:t>
      </w:r>
    </w:p>
    <w:p w:rsidR="00033D5F" w:rsidRPr="009C1D14" w:rsidRDefault="00033D5F" w:rsidP="00033D5F">
      <w:pPr>
        <w:pStyle w:val="4"/>
        <w:spacing w:beforeLines="10" w:before="36" w:afterLines="10" w:after="36" w:line="0" w:lineRule="atLeast"/>
        <w:textAlignment w:val="baseline"/>
        <w:rPr>
          <w:rFonts w:ascii="Times New Roman" w:eastAsia="標楷體" w:hAnsi="標楷體" w:cs="Times New Roman"/>
          <w:bCs w:val="0"/>
          <w:color w:val="auto"/>
          <w:kern w:val="2"/>
          <w:sz w:val="28"/>
          <w:szCs w:val="28"/>
          <w:u w:val="single"/>
          <w:bdr w:val="single" w:sz="4" w:space="0" w:color="auto"/>
        </w:rPr>
      </w:pPr>
      <w:r w:rsidRPr="009C1D14">
        <w:rPr>
          <w:rFonts w:ascii="Times New Roman" w:eastAsia="標楷體" w:hAnsi="標楷體" w:cs="Times New Roman" w:hint="eastAsia"/>
          <w:bCs w:val="0"/>
          <w:color w:val="auto"/>
          <w:kern w:val="2"/>
          <w:sz w:val="28"/>
          <w:szCs w:val="28"/>
          <w:u w:val="single"/>
          <w:bdr w:val="single" w:sz="4" w:space="0" w:color="auto"/>
        </w:rPr>
        <w:t>五、應用日語學程</w:t>
      </w:r>
    </w:p>
    <w:p w:rsidR="00ED6B89" w:rsidRPr="009C1D14" w:rsidRDefault="00ED6B89" w:rsidP="0051235F">
      <w:pPr>
        <w:spacing w:beforeLines="10" w:before="36" w:afterLines="10" w:after="36" w:line="0" w:lineRule="atLeast"/>
        <w:rPr>
          <w:rFonts w:ascii="標楷體" w:eastAsia="標楷體" w:hAnsi="標楷體"/>
          <w:b/>
          <w:sz w:val="28"/>
          <w:szCs w:val="28"/>
        </w:rPr>
      </w:pPr>
      <w:r w:rsidRPr="009C1D14">
        <w:rPr>
          <w:rFonts w:ascii="標楷體" w:eastAsia="標楷體" w:hAnsi="標楷體" w:hint="eastAsia"/>
          <w:b/>
          <w:sz w:val="28"/>
          <w:szCs w:val="28"/>
        </w:rPr>
        <w:t>課程名稱：學日文、遊日本</w:t>
      </w:r>
    </w:p>
    <w:p w:rsidR="00ED6B89" w:rsidRPr="009C1D14" w:rsidRDefault="00ED6B89" w:rsidP="00ED6B89">
      <w:pPr>
        <w:widowControl/>
        <w:ind w:right="540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 w:hint="eastAsia"/>
          <w:spacing w:val="3"/>
          <w:kern w:val="0"/>
        </w:rPr>
        <w:t>開課條件：</w:t>
      </w:r>
      <w:r w:rsidRPr="009C1D14">
        <w:rPr>
          <w:rFonts w:eastAsia="標楷體"/>
          <w:spacing w:val="3"/>
          <w:kern w:val="0"/>
        </w:rPr>
        <w:t xml:space="preserve">1. </w:t>
      </w:r>
      <w:r w:rsidRPr="009C1D14">
        <w:rPr>
          <w:rFonts w:ascii="標楷體" w:eastAsia="標楷體" w:hAnsi="標楷體" w:cs="Arial" w:hint="eastAsia"/>
          <w:spacing w:val="3"/>
          <w:kern w:val="0"/>
        </w:rPr>
        <w:t>對喜歡學習日文學生</w:t>
      </w:r>
      <w:r w:rsidRPr="009C1D14">
        <w:rPr>
          <w:rFonts w:eastAsia="標楷體"/>
          <w:spacing w:val="3"/>
          <w:kern w:val="0"/>
        </w:rPr>
        <w:t xml:space="preserve">  2. </w:t>
      </w:r>
      <w:r w:rsidRPr="009C1D14">
        <w:rPr>
          <w:rFonts w:ascii="標楷體" w:eastAsia="標楷體" w:hAnsi="標楷體" w:cs="Arial" w:hint="eastAsia"/>
          <w:spacing w:val="3"/>
          <w:kern w:val="0"/>
        </w:rPr>
        <w:t>可以認真上課、保持課堂秩序學生</w:t>
      </w:r>
    </w:p>
    <w:p w:rsidR="00033D5F" w:rsidRPr="009C1D14" w:rsidRDefault="00ED6B89" w:rsidP="00CB7823">
      <w:pPr>
        <w:widowControl/>
        <w:ind w:left="1107" w:right="540" w:hangingChars="450" w:hanging="1107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 w:hint="eastAsia"/>
          <w:spacing w:val="3"/>
          <w:kern w:val="0"/>
        </w:rPr>
        <w:t>課程介紹：從基本讀音開始，學習日本各種情境（飛機內、餐廳、飯店、臉書、youtuber ）單字與會話。如果還有時間，學習台灣美食用日文怎麼說。</w:t>
      </w:r>
    </w:p>
    <w:p w:rsidR="00033D5F" w:rsidRPr="009C1D14" w:rsidRDefault="00033D5F" w:rsidP="00033D5F">
      <w:pPr>
        <w:pStyle w:val="4"/>
        <w:spacing w:beforeLines="10" w:before="36" w:afterLines="10" w:after="36" w:line="0" w:lineRule="atLeast"/>
        <w:textAlignment w:val="baseline"/>
        <w:rPr>
          <w:rFonts w:ascii="Times New Roman" w:eastAsia="標楷體" w:hAnsi="標楷體" w:cs="Times New Roman"/>
          <w:bCs w:val="0"/>
          <w:color w:val="auto"/>
          <w:kern w:val="2"/>
          <w:sz w:val="28"/>
          <w:szCs w:val="28"/>
          <w:u w:val="single"/>
          <w:bdr w:val="single" w:sz="4" w:space="0" w:color="auto"/>
        </w:rPr>
      </w:pPr>
      <w:r w:rsidRPr="009C1D14">
        <w:rPr>
          <w:rFonts w:ascii="Times New Roman" w:eastAsia="標楷體" w:hAnsi="標楷體" w:cs="Times New Roman" w:hint="eastAsia"/>
          <w:bCs w:val="0"/>
          <w:color w:val="auto"/>
          <w:kern w:val="2"/>
          <w:sz w:val="28"/>
          <w:szCs w:val="28"/>
          <w:u w:val="single"/>
          <w:bdr w:val="single" w:sz="4" w:space="0" w:color="auto"/>
        </w:rPr>
        <w:lastRenderedPageBreak/>
        <w:t>六、應用英語學程</w:t>
      </w:r>
    </w:p>
    <w:p w:rsidR="00033D5F" w:rsidRPr="009C1D14" w:rsidRDefault="00F472C9" w:rsidP="00033D5F">
      <w:pPr>
        <w:spacing w:beforeLines="10" w:before="36" w:afterLines="10" w:after="36" w:line="0" w:lineRule="atLeast"/>
        <w:rPr>
          <w:rFonts w:ascii="標楷體" w:eastAsia="標楷體" w:hAnsi="標楷體"/>
          <w:b/>
          <w:sz w:val="28"/>
          <w:szCs w:val="28"/>
        </w:rPr>
      </w:pPr>
      <w:r w:rsidRPr="009C1D14">
        <w:rPr>
          <w:rFonts w:ascii="標楷體" w:eastAsia="標楷體" w:hAnsi="標楷體" w:hint="eastAsia"/>
          <w:b/>
          <w:sz w:val="28"/>
          <w:szCs w:val="28"/>
        </w:rPr>
        <w:t>課程名稱：</w:t>
      </w:r>
      <w:r w:rsidR="00B06FD7" w:rsidRPr="009C1D14">
        <w:rPr>
          <w:rFonts w:ascii="標楷體" w:eastAsia="標楷體" w:hAnsi="標楷體" w:cs="Arial" w:hint="eastAsia"/>
          <w:b/>
          <w:bCs/>
          <w:spacing w:val="3"/>
          <w:sz w:val="28"/>
          <w:szCs w:val="28"/>
        </w:rPr>
        <w:t>職場英文入門</w:t>
      </w:r>
    </w:p>
    <w:p w:rsidR="00B06FD7" w:rsidRPr="009C1D14" w:rsidRDefault="00B06FD7" w:rsidP="00B06FD7">
      <w:pPr>
        <w:widowControl/>
        <w:ind w:right="540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 w:hint="eastAsia"/>
          <w:spacing w:val="3"/>
          <w:kern w:val="0"/>
        </w:rPr>
        <w:t>開課條件：建議未來想選應用英語學生選讀     </w:t>
      </w:r>
    </w:p>
    <w:p w:rsidR="00B06FD7" w:rsidRPr="009C1D14" w:rsidRDefault="00B06FD7" w:rsidP="008D4EC4">
      <w:pPr>
        <w:widowControl/>
        <w:ind w:right="540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 w:hint="eastAsia"/>
          <w:spacing w:val="3"/>
          <w:kern w:val="0"/>
        </w:rPr>
        <w:t>課程介紹: 1. 結合生活經驗，增加英文字彙能力，及加強聽力。</w:t>
      </w:r>
    </w:p>
    <w:p w:rsidR="00B06FD7" w:rsidRPr="009C1D14" w:rsidRDefault="00B06FD7" w:rsidP="008D4EC4">
      <w:pPr>
        <w:widowControl/>
        <w:ind w:right="540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 w:hint="eastAsia"/>
          <w:spacing w:val="3"/>
          <w:kern w:val="0"/>
        </w:rPr>
        <w:t>          2. 介紹時下最夯的多益考試題型，閱讀及聽力的解題攻略。</w:t>
      </w:r>
    </w:p>
    <w:p w:rsidR="00F472C9" w:rsidRPr="009C1D14" w:rsidRDefault="00033D5F" w:rsidP="00F472C9">
      <w:pPr>
        <w:pStyle w:val="4"/>
        <w:spacing w:beforeLines="10" w:before="36" w:afterLines="10" w:after="36" w:line="0" w:lineRule="atLeast"/>
        <w:ind w:left="1404" w:hangingChars="501" w:hanging="1404"/>
        <w:textAlignment w:val="baseline"/>
        <w:rPr>
          <w:rFonts w:ascii="Times New Roman" w:eastAsia="標楷體" w:hAnsi="標楷體" w:cs="Times New Roman"/>
          <w:bCs w:val="0"/>
          <w:color w:val="auto"/>
          <w:kern w:val="2"/>
          <w:sz w:val="28"/>
          <w:szCs w:val="28"/>
          <w:u w:val="single"/>
          <w:bdr w:val="single" w:sz="4" w:space="0" w:color="auto"/>
        </w:rPr>
      </w:pPr>
      <w:r w:rsidRPr="009C1D14">
        <w:rPr>
          <w:rFonts w:ascii="Times New Roman" w:eastAsia="標楷體" w:hAnsi="標楷體" w:cs="Times New Roman" w:hint="eastAsia"/>
          <w:bCs w:val="0"/>
          <w:color w:val="auto"/>
          <w:kern w:val="2"/>
          <w:sz w:val="28"/>
          <w:szCs w:val="28"/>
          <w:u w:val="single"/>
          <w:bdr w:val="single" w:sz="4" w:space="0" w:color="auto"/>
        </w:rPr>
        <w:t>七、學術社會學程</w:t>
      </w:r>
    </w:p>
    <w:p w:rsidR="00F472C9" w:rsidRPr="009C1D14" w:rsidRDefault="00F472C9" w:rsidP="008D4EC4">
      <w:pPr>
        <w:spacing w:beforeLines="10" w:before="36" w:afterLines="10" w:after="36" w:line="0" w:lineRule="atLeast"/>
        <w:rPr>
          <w:rFonts w:ascii="標楷體" w:eastAsia="標楷體" w:hAnsi="標楷體"/>
          <w:b/>
          <w:sz w:val="28"/>
          <w:szCs w:val="28"/>
        </w:rPr>
      </w:pPr>
      <w:r w:rsidRPr="009C1D14">
        <w:rPr>
          <w:rFonts w:ascii="標楷體" w:eastAsia="標楷體" w:hAnsi="標楷體" w:hint="eastAsia"/>
          <w:b/>
          <w:sz w:val="28"/>
          <w:szCs w:val="28"/>
        </w:rPr>
        <w:t>課程名稱：第一階段關鍵時刻-歷史</w:t>
      </w:r>
    </w:p>
    <w:p w:rsidR="00F472C9" w:rsidRPr="009C1D14" w:rsidRDefault="00F472C9" w:rsidP="008D4EC4">
      <w:pPr>
        <w:widowControl/>
        <w:ind w:right="540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 w:hint="eastAsia"/>
          <w:spacing w:val="3"/>
          <w:kern w:val="0"/>
        </w:rPr>
        <w:t>開課條件：無</w:t>
      </w:r>
    </w:p>
    <w:p w:rsidR="00F472C9" w:rsidRPr="009C1D14" w:rsidRDefault="00F472C9" w:rsidP="008D4EC4">
      <w:pPr>
        <w:widowControl/>
        <w:ind w:left="1230" w:right="540" w:hangingChars="500" w:hanging="1230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 w:hint="eastAsia"/>
          <w:spacing w:val="3"/>
          <w:kern w:val="0"/>
        </w:rPr>
        <w:t>課程介紹：讓我們一同走入歷史場景—黃帝大戰蚩尤是部落衝突？秦始皇爸爸是呂不韋？劉備死後後宮風起雲湧？曹操是人妻控？原來歷史也能這樣讀！</w:t>
      </w:r>
    </w:p>
    <w:p w:rsidR="00F472C9" w:rsidRPr="009C1D14" w:rsidRDefault="00F472C9" w:rsidP="008D4EC4">
      <w:pPr>
        <w:spacing w:beforeLines="10" w:before="36" w:afterLines="10" w:after="36" w:line="0" w:lineRule="atLeast"/>
        <w:rPr>
          <w:rFonts w:ascii="標楷體" w:eastAsia="標楷體" w:hAnsi="標楷體"/>
          <w:b/>
          <w:sz w:val="28"/>
          <w:szCs w:val="28"/>
        </w:rPr>
      </w:pPr>
      <w:r w:rsidRPr="009C1D14">
        <w:rPr>
          <w:rFonts w:ascii="標楷體" w:eastAsia="標楷體" w:hAnsi="標楷體" w:hint="eastAsia"/>
          <w:b/>
          <w:sz w:val="28"/>
          <w:szCs w:val="28"/>
        </w:rPr>
        <w:t>課程名稱：第二階段世界好好玩-地理</w:t>
      </w:r>
    </w:p>
    <w:p w:rsidR="00F472C9" w:rsidRPr="009C1D14" w:rsidRDefault="00F472C9" w:rsidP="008D4EC4">
      <w:pPr>
        <w:widowControl/>
        <w:ind w:right="540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 w:hint="eastAsia"/>
          <w:spacing w:val="3"/>
          <w:kern w:val="0"/>
        </w:rPr>
        <w:t>開課條件：對於世界各國的自然與人文環境有興趣的同學皆可選讀</w:t>
      </w:r>
    </w:p>
    <w:p w:rsidR="00F472C9" w:rsidRPr="009C1D14" w:rsidRDefault="00F472C9" w:rsidP="008D4EC4">
      <w:pPr>
        <w:widowControl/>
        <w:ind w:left="1230" w:right="540" w:hangingChars="500" w:hanging="1230"/>
        <w:rPr>
          <w:rFonts w:ascii="標楷體" w:eastAsia="標楷體" w:hAnsi="標楷體" w:cs="Arial"/>
          <w:spacing w:val="3"/>
          <w:kern w:val="0"/>
        </w:rPr>
      </w:pPr>
      <w:r w:rsidRPr="009C1D14">
        <w:rPr>
          <w:rFonts w:ascii="標楷體" w:eastAsia="標楷體" w:hAnsi="標楷體" w:cs="Arial" w:hint="eastAsia"/>
          <w:spacing w:val="3"/>
          <w:kern w:val="0"/>
        </w:rPr>
        <w:t>課程介紹：世界到底長得什麼模樣、一年四季的氣候變化如何、上面的人過著什麼樣的生活、那一個國家人最多......，這些都是我們廣義的家園──地球村的事情，你可千萬不能對</w:t>
      </w:r>
      <w:r w:rsidR="00A225A0">
        <w:rPr>
          <w:rFonts w:ascii="標楷體" w:eastAsia="標楷體" w:hAnsi="標楷體" w:cs="Arial" w:hint="eastAsia"/>
          <w:spacing w:val="3"/>
          <w:kern w:val="0"/>
        </w:rPr>
        <w:t xml:space="preserve">   </w:t>
      </w:r>
      <w:r w:rsidRPr="009C1D14">
        <w:rPr>
          <w:rFonts w:ascii="標楷體" w:eastAsia="標楷體" w:hAnsi="標楷體" w:cs="Arial" w:hint="eastAsia"/>
          <w:spacing w:val="3"/>
          <w:kern w:val="0"/>
        </w:rPr>
        <w:t>它漠不關心！</w:t>
      </w:r>
    </w:p>
    <w:p w:rsidR="00033D5F" w:rsidRPr="009C1D14" w:rsidRDefault="00033D5F" w:rsidP="00033D5F">
      <w:pPr>
        <w:pStyle w:val="4"/>
        <w:spacing w:beforeLines="10" w:before="36" w:afterLines="10" w:after="36" w:line="0" w:lineRule="atLeast"/>
        <w:ind w:left="1404" w:hangingChars="501" w:hanging="1404"/>
        <w:textAlignment w:val="baseline"/>
        <w:rPr>
          <w:rFonts w:ascii="Times New Roman" w:eastAsia="標楷體" w:hAnsi="標楷體" w:cs="Times New Roman"/>
          <w:bCs w:val="0"/>
          <w:color w:val="auto"/>
          <w:kern w:val="2"/>
          <w:sz w:val="28"/>
          <w:szCs w:val="28"/>
          <w:u w:val="single"/>
          <w:bdr w:val="single" w:sz="4" w:space="0" w:color="auto"/>
        </w:rPr>
      </w:pPr>
      <w:r w:rsidRPr="009C1D14">
        <w:rPr>
          <w:rFonts w:ascii="Times New Roman" w:eastAsia="標楷體" w:hAnsi="標楷體" w:cs="Times New Roman" w:hint="eastAsia"/>
          <w:bCs w:val="0"/>
          <w:color w:val="auto"/>
          <w:kern w:val="2"/>
          <w:sz w:val="28"/>
          <w:szCs w:val="28"/>
          <w:u w:val="single"/>
          <w:bdr w:val="single" w:sz="4" w:space="0" w:color="auto"/>
        </w:rPr>
        <w:t>八、學術自然學程</w:t>
      </w:r>
    </w:p>
    <w:p w:rsidR="00F472C9" w:rsidRPr="005E4E6B" w:rsidRDefault="00F472C9" w:rsidP="00F472C9">
      <w:pPr>
        <w:spacing w:beforeLines="10" w:before="36" w:afterLines="10" w:after="36" w:line="0" w:lineRule="atLeast"/>
        <w:rPr>
          <w:rFonts w:ascii="標楷體" w:eastAsia="標楷體" w:hAnsi="標楷體"/>
          <w:b/>
          <w:sz w:val="28"/>
          <w:szCs w:val="28"/>
        </w:rPr>
      </w:pPr>
      <w:r w:rsidRPr="00ED6B89">
        <w:rPr>
          <w:rFonts w:ascii="標楷體" w:eastAsia="標楷體" w:hAnsi="標楷體" w:hint="eastAsia"/>
          <w:b/>
          <w:sz w:val="28"/>
          <w:szCs w:val="28"/>
        </w:rPr>
        <w:t>課程名稱：</w:t>
      </w:r>
      <w:r w:rsidRPr="005E4E6B">
        <w:rPr>
          <w:rFonts w:ascii="標楷體" w:eastAsia="標楷體" w:hAnsi="標楷體" w:hint="eastAsia"/>
          <w:b/>
          <w:sz w:val="28"/>
          <w:szCs w:val="28"/>
        </w:rPr>
        <w:t>物理</w:t>
      </w:r>
    </w:p>
    <w:p w:rsidR="00F472C9" w:rsidRPr="008D4EC4" w:rsidRDefault="00F472C9" w:rsidP="008D4EC4">
      <w:pPr>
        <w:widowControl/>
        <w:ind w:right="540"/>
        <w:rPr>
          <w:rFonts w:ascii="標楷體" w:eastAsia="標楷體" w:hAnsi="標楷體" w:cs="Arial"/>
          <w:spacing w:val="3"/>
          <w:kern w:val="0"/>
        </w:rPr>
      </w:pPr>
      <w:r w:rsidRPr="008D4EC4">
        <w:rPr>
          <w:rFonts w:ascii="標楷體" w:eastAsia="標楷體" w:hAnsi="標楷體" w:cs="Arial"/>
          <w:spacing w:val="3"/>
          <w:kern w:val="0"/>
        </w:rPr>
        <w:t>開課條件</w:t>
      </w:r>
      <w:r w:rsidRPr="008D4EC4">
        <w:rPr>
          <w:rFonts w:ascii="標楷體" w:eastAsia="標楷體" w:hAnsi="標楷體" w:cs="Arial" w:hint="eastAsia"/>
          <w:spacing w:val="3"/>
          <w:kern w:val="0"/>
        </w:rPr>
        <w:t>：建議對自然科學有興趣，未來想選念自然組的高一學生</w:t>
      </w:r>
    </w:p>
    <w:p w:rsidR="00F472C9" w:rsidRPr="008D4EC4" w:rsidRDefault="00F472C9" w:rsidP="008D4EC4">
      <w:pPr>
        <w:widowControl/>
        <w:ind w:right="540"/>
        <w:rPr>
          <w:rFonts w:ascii="標楷體" w:eastAsia="標楷體" w:hAnsi="標楷體" w:cs="Arial"/>
          <w:spacing w:val="3"/>
          <w:kern w:val="0"/>
        </w:rPr>
      </w:pPr>
      <w:r w:rsidRPr="008D4EC4">
        <w:rPr>
          <w:rFonts w:ascii="標楷體" w:eastAsia="標楷體" w:hAnsi="標楷體" w:cs="Arial"/>
          <w:spacing w:val="3"/>
          <w:kern w:val="0"/>
        </w:rPr>
        <w:t>課程介紹：</w:t>
      </w:r>
      <w:r w:rsidRPr="008D4EC4">
        <w:rPr>
          <w:rFonts w:ascii="標楷體" w:eastAsia="標楷體" w:hAnsi="標楷體" w:cs="Arial" w:hint="eastAsia"/>
          <w:spacing w:val="3"/>
          <w:kern w:val="0"/>
        </w:rPr>
        <w:t>1.介紹物理學的基本精神及物理學的範圍﹐引起學生對大自然的好奇﹐</w:t>
      </w:r>
    </w:p>
    <w:p w:rsidR="00F472C9" w:rsidRPr="008D4EC4" w:rsidRDefault="00F472C9" w:rsidP="008D4EC4">
      <w:pPr>
        <w:widowControl/>
        <w:ind w:right="540" w:firstLineChars="550" w:firstLine="1353"/>
        <w:rPr>
          <w:rFonts w:ascii="標楷體" w:eastAsia="標楷體" w:hAnsi="標楷體" w:cs="Arial"/>
          <w:spacing w:val="3"/>
          <w:kern w:val="0"/>
        </w:rPr>
      </w:pPr>
      <w:r w:rsidRPr="008D4EC4">
        <w:rPr>
          <w:rFonts w:ascii="標楷體" w:eastAsia="標楷體" w:hAnsi="標楷體" w:cs="Arial" w:hint="eastAsia"/>
          <w:spacing w:val="3"/>
          <w:kern w:val="0"/>
        </w:rPr>
        <w:t>激發學生追求事物原理的興趣﹐同時使學生體認物質科學的發展對</w:t>
      </w:r>
    </w:p>
    <w:p w:rsidR="00F472C9" w:rsidRPr="008D4EC4" w:rsidRDefault="00F472C9" w:rsidP="008D4EC4">
      <w:pPr>
        <w:widowControl/>
        <w:ind w:right="540" w:firstLineChars="550" w:firstLine="1353"/>
        <w:rPr>
          <w:rFonts w:ascii="標楷體" w:eastAsia="標楷體" w:hAnsi="標楷體" w:cs="Arial"/>
          <w:spacing w:val="3"/>
          <w:kern w:val="0"/>
        </w:rPr>
      </w:pPr>
      <w:r w:rsidRPr="008D4EC4">
        <w:rPr>
          <w:rFonts w:ascii="標楷體" w:eastAsia="標楷體" w:hAnsi="標楷體" w:cs="Arial" w:hint="eastAsia"/>
          <w:spacing w:val="3"/>
          <w:kern w:val="0"/>
        </w:rPr>
        <w:t>人類生活和環境的影響與其重要性﹐啟發學生在科學創造及應用上</w:t>
      </w:r>
    </w:p>
    <w:p w:rsidR="00F472C9" w:rsidRPr="008D4EC4" w:rsidRDefault="00F472C9" w:rsidP="008D4EC4">
      <w:pPr>
        <w:widowControl/>
        <w:ind w:right="540" w:firstLineChars="550" w:firstLine="1353"/>
        <w:rPr>
          <w:rFonts w:ascii="標楷體" w:eastAsia="標楷體" w:hAnsi="標楷體" w:cs="Arial"/>
          <w:spacing w:val="3"/>
          <w:kern w:val="0"/>
        </w:rPr>
      </w:pPr>
      <w:r w:rsidRPr="008D4EC4">
        <w:rPr>
          <w:rFonts w:ascii="標楷體" w:eastAsia="標楷體" w:hAnsi="標楷體" w:cs="Arial" w:hint="eastAsia"/>
          <w:spacing w:val="3"/>
          <w:kern w:val="0"/>
        </w:rPr>
        <w:t>的潛在能力。</w:t>
      </w:r>
    </w:p>
    <w:p w:rsidR="00F472C9" w:rsidRPr="008D4EC4" w:rsidRDefault="00F472C9" w:rsidP="008D4EC4">
      <w:pPr>
        <w:widowControl/>
        <w:ind w:right="540" w:firstLineChars="500" w:firstLine="1230"/>
        <w:rPr>
          <w:rFonts w:ascii="標楷體" w:eastAsia="標楷體" w:hAnsi="標楷體" w:cs="Arial"/>
          <w:spacing w:val="3"/>
          <w:kern w:val="0"/>
        </w:rPr>
      </w:pPr>
      <w:r w:rsidRPr="008D4EC4">
        <w:rPr>
          <w:rFonts w:ascii="標楷體" w:eastAsia="標楷體" w:hAnsi="標楷體" w:cs="Arial" w:hint="eastAsia"/>
          <w:spacing w:val="3"/>
          <w:kern w:val="0"/>
        </w:rPr>
        <w:t>2.以高一基礎物理教材為本﹐深入探索力學﹐使學生藉由力學得以理</w:t>
      </w:r>
    </w:p>
    <w:p w:rsidR="00F472C9" w:rsidRPr="008D4EC4" w:rsidRDefault="00F472C9" w:rsidP="008D4EC4">
      <w:pPr>
        <w:widowControl/>
        <w:ind w:leftChars="561" w:left="1346" w:right="540"/>
        <w:rPr>
          <w:rFonts w:ascii="標楷體" w:eastAsia="標楷體" w:hAnsi="標楷體" w:cs="Arial"/>
          <w:spacing w:val="3"/>
          <w:kern w:val="0"/>
        </w:rPr>
      </w:pPr>
      <w:r w:rsidRPr="008D4EC4">
        <w:rPr>
          <w:rFonts w:ascii="標楷體" w:eastAsia="標楷體" w:hAnsi="標楷體" w:cs="Arial" w:hint="eastAsia"/>
          <w:spacing w:val="3"/>
          <w:kern w:val="0"/>
        </w:rPr>
        <w:t>物理學的基本精神及架構﹐培養學生定量分析能力﹐奠定學生研習高二物理之基礎。</w:t>
      </w:r>
    </w:p>
    <w:p w:rsidR="00442955" w:rsidRPr="00607B16" w:rsidRDefault="00442955" w:rsidP="00285A45">
      <w:pPr>
        <w:pStyle w:val="Web"/>
        <w:snapToGrid w:val="0"/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sectPr w:rsidR="00442955" w:rsidRPr="00607B16" w:rsidSect="00383301">
      <w:footerReference w:type="default" r:id="rId9"/>
      <w:pgSz w:w="11907" w:h="16839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4B" w:rsidRDefault="007C194B" w:rsidP="005C0410">
      <w:r>
        <w:separator/>
      </w:r>
    </w:p>
  </w:endnote>
  <w:endnote w:type="continuationSeparator" w:id="0">
    <w:p w:rsidR="007C194B" w:rsidRDefault="007C194B" w:rsidP="005C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715253"/>
      <w:docPartObj>
        <w:docPartGallery w:val="Page Numbers (Bottom of Page)"/>
        <w:docPartUnique/>
      </w:docPartObj>
    </w:sdtPr>
    <w:sdtEndPr/>
    <w:sdtContent>
      <w:p w:rsidR="00255BF1" w:rsidRDefault="00255B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27D" w:rsidRPr="0042627D">
          <w:rPr>
            <w:noProof/>
            <w:lang w:val="zh-TW"/>
          </w:rPr>
          <w:t>4</w:t>
        </w:r>
        <w:r>
          <w:fldChar w:fldCharType="end"/>
        </w:r>
      </w:p>
    </w:sdtContent>
  </w:sdt>
  <w:p w:rsidR="00255BF1" w:rsidRDefault="00255B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4B" w:rsidRDefault="007C194B" w:rsidP="005C0410">
      <w:r>
        <w:separator/>
      </w:r>
    </w:p>
  </w:footnote>
  <w:footnote w:type="continuationSeparator" w:id="0">
    <w:p w:rsidR="007C194B" w:rsidRDefault="007C194B" w:rsidP="005C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1452"/>
    <w:multiLevelType w:val="hybridMultilevel"/>
    <w:tmpl w:val="59F47BF8"/>
    <w:lvl w:ilvl="0" w:tplc="F6944EE6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412C6F"/>
    <w:multiLevelType w:val="hybridMultilevel"/>
    <w:tmpl w:val="B358E350"/>
    <w:lvl w:ilvl="0" w:tplc="D328323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3714BF"/>
    <w:multiLevelType w:val="hybridMultilevel"/>
    <w:tmpl w:val="9CEC7B3A"/>
    <w:lvl w:ilvl="0" w:tplc="9D041A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9165F8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82AA20A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36838DA"/>
    <w:multiLevelType w:val="hybridMultilevel"/>
    <w:tmpl w:val="56E2A440"/>
    <w:lvl w:ilvl="0" w:tplc="F31070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BA"/>
    <w:rsid w:val="000051C0"/>
    <w:rsid w:val="00032642"/>
    <w:rsid w:val="00033D5F"/>
    <w:rsid w:val="00057FEC"/>
    <w:rsid w:val="0006450E"/>
    <w:rsid w:val="00081D4D"/>
    <w:rsid w:val="000829CA"/>
    <w:rsid w:val="00090680"/>
    <w:rsid w:val="000A05B3"/>
    <w:rsid w:val="00124BB4"/>
    <w:rsid w:val="00132BC3"/>
    <w:rsid w:val="001403FC"/>
    <w:rsid w:val="00170D5E"/>
    <w:rsid w:val="00194CED"/>
    <w:rsid w:val="001B267D"/>
    <w:rsid w:val="001C34B8"/>
    <w:rsid w:val="00233C89"/>
    <w:rsid w:val="00237CDF"/>
    <w:rsid w:val="00255BF1"/>
    <w:rsid w:val="00285A45"/>
    <w:rsid w:val="0028628C"/>
    <w:rsid w:val="00292F45"/>
    <w:rsid w:val="00296F4B"/>
    <w:rsid w:val="002A3821"/>
    <w:rsid w:val="002D7277"/>
    <w:rsid w:val="002F738F"/>
    <w:rsid w:val="00303494"/>
    <w:rsid w:val="00337DEF"/>
    <w:rsid w:val="00383301"/>
    <w:rsid w:val="003A4A94"/>
    <w:rsid w:val="003D16DF"/>
    <w:rsid w:val="003F299E"/>
    <w:rsid w:val="00413590"/>
    <w:rsid w:val="00425292"/>
    <w:rsid w:val="0042627D"/>
    <w:rsid w:val="00442955"/>
    <w:rsid w:val="00462D61"/>
    <w:rsid w:val="0048452C"/>
    <w:rsid w:val="0051235F"/>
    <w:rsid w:val="00542006"/>
    <w:rsid w:val="005975FC"/>
    <w:rsid w:val="005A3C76"/>
    <w:rsid w:val="005C0410"/>
    <w:rsid w:val="00607B16"/>
    <w:rsid w:val="006751A7"/>
    <w:rsid w:val="00703B66"/>
    <w:rsid w:val="00721D8F"/>
    <w:rsid w:val="007324A2"/>
    <w:rsid w:val="00757EB6"/>
    <w:rsid w:val="007A323A"/>
    <w:rsid w:val="007B1B14"/>
    <w:rsid w:val="007C194B"/>
    <w:rsid w:val="007D73A3"/>
    <w:rsid w:val="00826CE4"/>
    <w:rsid w:val="00827A08"/>
    <w:rsid w:val="00841535"/>
    <w:rsid w:val="00866447"/>
    <w:rsid w:val="008917BB"/>
    <w:rsid w:val="008D4EC4"/>
    <w:rsid w:val="008D7D32"/>
    <w:rsid w:val="008F3DA6"/>
    <w:rsid w:val="00931B1A"/>
    <w:rsid w:val="0095586A"/>
    <w:rsid w:val="009821F2"/>
    <w:rsid w:val="009A52FA"/>
    <w:rsid w:val="009C1D14"/>
    <w:rsid w:val="009F5C56"/>
    <w:rsid w:val="00A06141"/>
    <w:rsid w:val="00A225A0"/>
    <w:rsid w:val="00A3017F"/>
    <w:rsid w:val="00A53B31"/>
    <w:rsid w:val="00AA1623"/>
    <w:rsid w:val="00AA7648"/>
    <w:rsid w:val="00AD33AD"/>
    <w:rsid w:val="00AE29CE"/>
    <w:rsid w:val="00AF6D24"/>
    <w:rsid w:val="00B06FD7"/>
    <w:rsid w:val="00B50C42"/>
    <w:rsid w:val="00B95710"/>
    <w:rsid w:val="00B969F8"/>
    <w:rsid w:val="00BA6CE6"/>
    <w:rsid w:val="00BA7A16"/>
    <w:rsid w:val="00BC401A"/>
    <w:rsid w:val="00C36A2E"/>
    <w:rsid w:val="00C54232"/>
    <w:rsid w:val="00C86BD0"/>
    <w:rsid w:val="00CB7823"/>
    <w:rsid w:val="00CC77F1"/>
    <w:rsid w:val="00CE6A39"/>
    <w:rsid w:val="00CF1C6F"/>
    <w:rsid w:val="00D15FE8"/>
    <w:rsid w:val="00D17DBB"/>
    <w:rsid w:val="00D60CBA"/>
    <w:rsid w:val="00D81D0D"/>
    <w:rsid w:val="00D83876"/>
    <w:rsid w:val="00DE1C36"/>
    <w:rsid w:val="00DE528F"/>
    <w:rsid w:val="00E10007"/>
    <w:rsid w:val="00E526D3"/>
    <w:rsid w:val="00E63BC9"/>
    <w:rsid w:val="00ED6B89"/>
    <w:rsid w:val="00EE3216"/>
    <w:rsid w:val="00EF7AF0"/>
    <w:rsid w:val="00F472C9"/>
    <w:rsid w:val="00F8251D"/>
    <w:rsid w:val="00F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B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4">
    <w:name w:val="heading 4"/>
    <w:basedOn w:val="a"/>
    <w:link w:val="40"/>
    <w:qFormat/>
    <w:rsid w:val="008917BB"/>
    <w:pPr>
      <w:widowControl/>
      <w:outlineLvl w:val="3"/>
    </w:pPr>
    <w:rPr>
      <w:rFonts w:ascii="新細明體" w:hAnsi="新細明體" w:cs="新細明體"/>
      <w:b/>
      <w:bCs/>
      <w:color w:val="99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0CBA"/>
    <w:rPr>
      <w:color w:val="0000FF"/>
      <w:u w:val="single"/>
    </w:rPr>
  </w:style>
  <w:style w:type="paragraph" w:styleId="Web">
    <w:name w:val="Normal (Web)"/>
    <w:basedOn w:val="a"/>
    <w:rsid w:val="00D60CB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827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27A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041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0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0410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29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rsid w:val="008917BB"/>
    <w:rPr>
      <w:rFonts w:ascii="新細明體" w:eastAsia="新細明體" w:hAnsi="新細明體" w:cs="新細明體"/>
      <w:b/>
      <w:bCs/>
      <w:color w:val="990000"/>
      <w:kern w:val="0"/>
      <w:szCs w:val="24"/>
    </w:rPr>
  </w:style>
  <w:style w:type="paragraph" w:styleId="ab">
    <w:name w:val="List Paragraph"/>
    <w:basedOn w:val="a"/>
    <w:uiPriority w:val="34"/>
    <w:qFormat/>
    <w:rsid w:val="008917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B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4">
    <w:name w:val="heading 4"/>
    <w:basedOn w:val="a"/>
    <w:link w:val="40"/>
    <w:qFormat/>
    <w:rsid w:val="008917BB"/>
    <w:pPr>
      <w:widowControl/>
      <w:outlineLvl w:val="3"/>
    </w:pPr>
    <w:rPr>
      <w:rFonts w:ascii="新細明體" w:hAnsi="新細明體" w:cs="新細明體"/>
      <w:b/>
      <w:bCs/>
      <w:color w:val="99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0CBA"/>
    <w:rPr>
      <w:color w:val="0000FF"/>
      <w:u w:val="single"/>
    </w:rPr>
  </w:style>
  <w:style w:type="paragraph" w:styleId="Web">
    <w:name w:val="Normal (Web)"/>
    <w:basedOn w:val="a"/>
    <w:rsid w:val="00D60CB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827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27A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041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0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0410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29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rsid w:val="008917BB"/>
    <w:rPr>
      <w:rFonts w:ascii="新細明體" w:eastAsia="新細明體" w:hAnsi="新細明體" w:cs="新細明體"/>
      <w:b/>
      <w:bCs/>
      <w:color w:val="990000"/>
      <w:kern w:val="0"/>
      <w:szCs w:val="24"/>
    </w:rPr>
  </w:style>
  <w:style w:type="paragraph" w:styleId="ab">
    <w:name w:val="List Paragraph"/>
    <w:basedOn w:val="a"/>
    <w:uiPriority w:val="34"/>
    <w:qFormat/>
    <w:rsid w:val="008917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5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0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7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9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0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4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17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07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59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51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244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81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051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876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44317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6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818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332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700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730431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736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1347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9182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1048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39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3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90820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809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0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95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79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61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31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98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61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58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12218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4973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710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435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1657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29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8356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5906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8413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922283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70855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89230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2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8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66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0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8020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7168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085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7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932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244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74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414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679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29612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27493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9024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566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497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954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4352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4303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173021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7386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85889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9351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80677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90002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22687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06363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93995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8681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146007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707029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8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6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7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8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8493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5733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76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308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48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83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50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97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82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310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90378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6477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4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921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1291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0072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9761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842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59581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0223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94777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8099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6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6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14603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3221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1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5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188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47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0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294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58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768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568949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029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4409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950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811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5338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5590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578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2819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151328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1173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5876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B784-479E-45A4-AC52-87131705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13</cp:revision>
  <cp:lastPrinted>2020-01-06T08:42:00Z</cp:lastPrinted>
  <dcterms:created xsi:type="dcterms:W3CDTF">2020-01-02T03:42:00Z</dcterms:created>
  <dcterms:modified xsi:type="dcterms:W3CDTF">2020-01-06T23:43:00Z</dcterms:modified>
</cp:coreProperties>
</file>