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72439D">
        <w:rPr>
          <w:rFonts w:ascii="微軟正黑體" w:eastAsia="微軟正黑體" w:hAnsi="微軟正黑體" w:hint="eastAsia"/>
          <w:b/>
          <w:sz w:val="40"/>
        </w:rPr>
        <w:t xml:space="preserve"> 107</w:t>
      </w:r>
      <w:r w:rsidR="00ED7D2C">
        <w:rPr>
          <w:rFonts w:ascii="微軟正黑體" w:eastAsia="微軟正黑體" w:hAnsi="微軟正黑體" w:hint="eastAsia"/>
          <w:b/>
          <w:sz w:val="40"/>
        </w:rPr>
        <w:t>學年度下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3676EC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</w:t>
      </w:r>
      <w:proofErr w:type="gramStart"/>
      <w:r w:rsidRPr="00DC53A9">
        <w:rPr>
          <w:rFonts w:ascii="微軟正黑體" w:eastAsia="微軟正黑體" w:hAnsi="微軟正黑體" w:hint="eastAsia"/>
          <w:b/>
          <w:sz w:val="40"/>
        </w:rPr>
        <w:t>統測</w:t>
      </w:r>
      <w:r w:rsidR="00D534A6">
        <w:rPr>
          <w:rFonts w:ascii="微軟正黑體" w:eastAsia="微軟正黑體" w:hAnsi="微軟正黑體" w:hint="eastAsia"/>
          <w:b/>
          <w:sz w:val="40"/>
        </w:rPr>
        <w:t>第四</w:t>
      </w:r>
      <w:proofErr w:type="gramEnd"/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B32639" w:rsidRDefault="00EB483F" w:rsidP="00B32639">
      <w:pPr>
        <w:jc w:val="center"/>
        <w:rPr>
          <w:rFonts w:ascii="華康新特明體(P)" w:eastAsia="華康新特明體(P)" w:hAnsi="華康新特明體(P)"/>
          <w:sz w:val="36"/>
        </w:rPr>
      </w:pPr>
      <w:r w:rsidRPr="00B32639">
        <w:rPr>
          <w:rFonts w:ascii="華康新特明體(P)" w:eastAsia="華康新特明體(P)" w:hAnsi="華康新特明體(P)" w:hint="eastAsia"/>
          <w:sz w:val="36"/>
        </w:rPr>
        <w:t>考　試　日　程　表</w:t>
      </w: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408"/>
        <w:gridCol w:w="2172"/>
        <w:gridCol w:w="2173"/>
      </w:tblGrid>
      <w:tr w:rsidR="00DC53A9" w:rsidRPr="00970580" w:rsidTr="00D534A6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日　　程</w:t>
            </w:r>
          </w:p>
        </w:tc>
        <w:tc>
          <w:tcPr>
            <w:tcW w:w="4580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上　　午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下　　午</w:t>
            </w:r>
          </w:p>
        </w:tc>
      </w:tr>
      <w:tr w:rsidR="00DC53A9" w:rsidRPr="00970580" w:rsidTr="00D534A6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D534A6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E64F36">
              <w:rPr>
                <w:rFonts w:ascii="標楷體" w:eastAsia="標楷體" w:hAnsi="標楷體" w:hint="eastAsia"/>
                <w:b/>
                <w:sz w:val="32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970580" w:rsidRDefault="00DC53A9" w:rsidP="00705E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D534A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0:00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5D72E1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5D72E1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72439D" w:rsidRPr="00970580" w:rsidTr="00D534A6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D534A6" w:rsidRDefault="00D534A6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534A6">
              <w:rPr>
                <w:rFonts w:ascii="標楷體" w:eastAsia="標楷體" w:hAnsi="標楷體" w:hint="eastAsia"/>
                <w:sz w:val="20"/>
                <w:szCs w:val="28"/>
              </w:rPr>
              <w:t>15外語群英語類</w:t>
            </w:r>
          </w:p>
          <w:p w:rsidR="0072439D" w:rsidRPr="00970580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※應考班級：幼保三、廣設三</w:t>
            </w:r>
            <w:r w:rsidR="00D534A6">
              <w:rPr>
                <w:rFonts w:ascii="標楷體" w:eastAsia="標楷體" w:hAnsi="標楷體" w:hint="eastAsia"/>
                <w:sz w:val="20"/>
                <w:szCs w:val="28"/>
              </w:rPr>
              <w:t>、美語</w:t>
            </w:r>
            <w:proofErr w:type="gramStart"/>
            <w:r w:rsidR="00D534A6"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</w:tr>
      <w:tr w:rsidR="00365F72" w:rsidRPr="00970580" w:rsidTr="00D534A6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3F558B" w:rsidRPr="00970580" w:rsidRDefault="00D534A6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3F558B" w:rsidRPr="00970580" w:rsidRDefault="00D534A6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（星期三</w:t>
            </w:r>
            <w:r w:rsidR="003F558B"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5D72E1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408" w:type="dxa"/>
            <w:shd w:val="clear" w:color="auto" w:fill="D9D9D9"/>
            <w:vAlign w:val="center"/>
          </w:tcPr>
          <w:p w:rsidR="003F558B" w:rsidRPr="00970580" w:rsidRDefault="005D72E1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4345" w:type="dxa"/>
            <w:gridSpan w:val="2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2439D" w:rsidRPr="00970580" w:rsidTr="00D534A6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412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4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D534A6" w:rsidRDefault="00D534A6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534A6">
              <w:rPr>
                <w:rFonts w:ascii="標楷體" w:eastAsia="標楷體" w:hAnsi="標楷體" w:hint="eastAsia"/>
                <w:sz w:val="20"/>
                <w:szCs w:val="28"/>
              </w:rPr>
              <w:t>15外語群英語類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</w:p>
          <w:p w:rsidR="0072439D" w:rsidRPr="003F558B" w:rsidRDefault="0072439D" w:rsidP="00D534A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資訊三、商經三、幼保三、廣設三</w:t>
            </w:r>
            <w:r w:rsidR="00D534A6">
              <w:rPr>
                <w:rFonts w:ascii="標楷體" w:eastAsia="標楷體" w:hAnsi="標楷體" w:hint="eastAsia"/>
                <w:sz w:val="20"/>
                <w:szCs w:val="28"/>
              </w:rPr>
              <w:t>、美語</w:t>
            </w:r>
            <w:proofErr w:type="gramStart"/>
            <w:r w:rsidR="00D534A6"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4345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2439D" w:rsidRPr="00970580" w:rsidRDefault="0072439D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534A6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附註</w:t>
            </w:r>
          </w:p>
        </w:tc>
        <w:tc>
          <w:tcPr>
            <w:tcW w:w="8925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均為100分鐘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針筆或代用針筆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、水性簽字筆、水性或酒精性麥克筆、輔助繪製之橡皮擦、各種尺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規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(不含具有桌面功能之圖板或製圖板)，並得自備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透明桌墊及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固定紙張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用之弱黏性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</w:rPr>
              <w:t>英語類專</w:t>
            </w:r>
            <w:proofErr w:type="gramEnd"/>
            <w:r w:rsidRPr="003F558B">
              <w:rPr>
                <w:rFonts w:ascii="標楷體" w:eastAsia="標楷體" w:hAnsi="標楷體" w:hint="eastAsia"/>
                <w:b/>
                <w:szCs w:val="28"/>
              </w:rPr>
              <w:t>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 xml:space="preserve">黑色 2B 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；「非選擇題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EB483F" w:rsidRDefault="00DC53A9" w:rsidP="00EB483F">
      <w:pPr>
        <w:spacing w:line="0" w:lineRule="atLeast"/>
        <w:rPr>
          <w:rFonts w:ascii="華康新特明體(P)" w:eastAsia="華康新特明體(P)" w:hAnsi="華康新特明體(P)"/>
          <w:sz w:val="36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EB483F">
        <w:rPr>
          <w:rFonts w:ascii="華康新特明體(P)" w:eastAsia="華康新特明體(P)" w:hAnsi="華康新特明體(P)" w:hint="eastAsia"/>
          <w:sz w:val="36"/>
        </w:rPr>
        <w:lastRenderedPageBreak/>
        <w:t>測驗範圍</w:t>
      </w:r>
      <w:r w:rsidR="00365F72">
        <w:rPr>
          <w:rFonts w:ascii="華康新特明體(P)" w:eastAsia="華康新特明體(P)" w:hAnsi="華康新特明體(P)" w:hint="eastAsia"/>
          <w:sz w:val="36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D534A6" w:rsidRPr="00D35FD1" w:rsidTr="00D534A6">
        <w:trPr>
          <w:trHeight w:val="51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4A6" w:rsidRPr="00D35FD1" w:rsidRDefault="00D534A6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1E00D8">
            <w:pPr>
              <w:jc w:val="center"/>
              <w:rPr>
                <w:sz w:val="16"/>
                <w:szCs w:val="16"/>
              </w:rPr>
            </w:pPr>
            <w:r w:rsidRPr="00AA2CA8">
              <w:rPr>
                <w:rFonts w:ascii="新細明體" w:hAnsi="新細明體" w:hint="eastAsia"/>
                <w:sz w:val="16"/>
                <w:szCs w:val="16"/>
              </w:rPr>
              <w:t>全部範圍(國文Ⅰ~國文VI)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EC65B6" w:rsidRDefault="00D534A6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D534A6" w:rsidRPr="00D35FD1" w:rsidTr="00D534A6">
        <w:trPr>
          <w:trHeight w:val="53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4A6" w:rsidRPr="00D35FD1" w:rsidRDefault="00D534A6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全部範圍(英文Ⅰ~英文VI)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EC65B6" w:rsidRDefault="00D534A6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D534A6" w:rsidRPr="00D35FD1" w:rsidTr="00343CD2">
        <w:trPr>
          <w:trHeight w:val="32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4A6" w:rsidRPr="00D35FD1" w:rsidRDefault="00D534A6" w:rsidP="001E00D8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D534A6" w:rsidRPr="00D35FD1" w:rsidRDefault="00D534A6" w:rsidP="001E00D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 xml:space="preserve">12 </w:t>
            </w:r>
            <w:r>
              <w:rPr>
                <w:rFonts w:ascii="新細明體" w:hAnsi="新細明體"/>
                <w:sz w:val="18"/>
                <w:szCs w:val="18"/>
              </w:rPr>
              <w:t>家政群幼保類</w:t>
            </w:r>
          </w:p>
          <w:p w:rsidR="00D534A6" w:rsidRPr="00D35FD1" w:rsidRDefault="00D534A6" w:rsidP="001E00D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、直線方程式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EC65B6" w:rsidRDefault="00D534A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D534A6" w:rsidRPr="00D35FD1" w:rsidTr="004454EA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D35FD1" w:rsidRDefault="00D534A6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、向量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proofErr w:type="gramStart"/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式的運算</w:t>
            </w:r>
            <w:proofErr w:type="gramEnd"/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、指數與對數及其運算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EC65B6" w:rsidRDefault="00D534A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D534A6" w:rsidRPr="00D35FD1" w:rsidTr="00343CD2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D35FD1" w:rsidRDefault="00D534A6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 xml:space="preserve">、不等式及其應用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 xml:space="preserve">、圓與直線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三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4A6" w:rsidRPr="00EC65B6" w:rsidRDefault="00D534A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D534A6" w:rsidRPr="00D35FD1" w:rsidTr="00343CD2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D35FD1" w:rsidRDefault="00D534A6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、排列組合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、機率與統計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4A6" w:rsidRPr="00EC65B6" w:rsidRDefault="00D534A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D534A6" w:rsidRPr="00D35FD1" w:rsidTr="00210750">
        <w:trPr>
          <w:trHeight w:val="6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4A6" w:rsidRPr="00D35FD1" w:rsidRDefault="00D534A6" w:rsidP="001E00D8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D534A6" w:rsidRPr="00D35FD1" w:rsidRDefault="00D534A6" w:rsidP="001E00D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 xml:space="preserve">07 </w:t>
            </w:r>
            <w:r>
              <w:rPr>
                <w:rFonts w:ascii="新細明體" w:hAnsi="新細明體"/>
                <w:sz w:val="18"/>
                <w:szCs w:val="18"/>
              </w:rPr>
              <w:t>設計群</w:t>
            </w:r>
          </w:p>
          <w:p w:rsidR="00D534A6" w:rsidRDefault="00D534A6" w:rsidP="001E00D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  <w:p w:rsidR="00D534A6" w:rsidRPr="00D35FD1" w:rsidRDefault="00D534A6" w:rsidP="001E00D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B976E4">
              <w:rPr>
                <w:rFonts w:ascii="新細明體" w:hAnsi="新細明體" w:hint="eastAsia"/>
                <w:sz w:val="18"/>
                <w:szCs w:val="18"/>
              </w:rPr>
              <w:t>15 外語群英語類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AA2CA8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D534A6" w:rsidRPr="00AA2CA8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72439D" w:rsidRDefault="00D534A6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  <w:p w:rsidR="00D534A6" w:rsidRPr="00EC65B6" w:rsidRDefault="00D534A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★為使複習進度更為流暢，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故第Ⅳ冊第一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單元【三角函數的應用】於第二次考試納入考試範圍；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第Ⅱ冊第四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單元【不等式及其應用】本次不納入</w:t>
            </w:r>
          </w:p>
        </w:tc>
      </w:tr>
      <w:tr w:rsidR="00D534A6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34A6" w:rsidRPr="00D35FD1" w:rsidRDefault="00D534A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proofErr w:type="gramStart"/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式的運算</w:t>
            </w:r>
            <w:proofErr w:type="gramEnd"/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、方程式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四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、不等式及其應用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534A6" w:rsidRPr="00EC65B6" w:rsidRDefault="00D534A6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D534A6" w:rsidRPr="00D35FD1" w:rsidTr="00E64F36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34A6" w:rsidRPr="00D35FD1" w:rsidRDefault="00D534A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、排列組合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、機率與統計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534A6" w:rsidRPr="00EC65B6" w:rsidRDefault="00D534A6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D534A6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34A6" w:rsidRPr="00D35FD1" w:rsidRDefault="00D534A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4A6" w:rsidRPr="00E64F36" w:rsidRDefault="00D534A6" w:rsidP="00D534A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、三角函數的應用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、二次曲線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34A6" w:rsidRPr="00EC65B6" w:rsidRDefault="00D534A6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</w:p>
    <w:p w:rsidR="00D534A6" w:rsidRDefault="00D534A6" w:rsidP="00D534A6">
      <w:pPr>
        <w:spacing w:line="0" w:lineRule="atLeast"/>
        <w:rPr>
          <w:rFonts w:ascii="標楷體" w:eastAsia="標楷體" w:hAnsi="標楷體"/>
        </w:rPr>
      </w:pPr>
      <w:r w:rsidRPr="0060492F">
        <w:rPr>
          <w:rFonts w:ascii="華康新特明體(P)" w:eastAsia="華康新特明體(P)" w:hAnsi="華康新特明體(P)" w:hint="eastAsia"/>
          <w:sz w:val="32"/>
          <w:szCs w:val="21"/>
        </w:rPr>
        <w:t>測驗範圍：專業科目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872"/>
        <w:gridCol w:w="1701"/>
        <w:gridCol w:w="567"/>
        <w:gridCol w:w="993"/>
        <w:gridCol w:w="1842"/>
        <w:gridCol w:w="1807"/>
      </w:tblGrid>
      <w:tr w:rsidR="00D534A6" w:rsidRPr="004A27CE" w:rsidTr="001E00D8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範圍</w:t>
            </w:r>
          </w:p>
        </w:tc>
      </w:tr>
      <w:tr w:rsidR="00D534A6" w:rsidRPr="00D53A10" w:rsidTr="001E00D8">
        <w:trPr>
          <w:trHeight w:val="20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09 商業與</w:t>
            </w:r>
          </w:p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一至八單元</w:t>
            </w:r>
          </w:p>
        </w:tc>
      </w:tr>
      <w:tr w:rsidR="00D534A6" w:rsidRPr="00D53A10" w:rsidTr="001E00D8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計算機概論I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D534A6" w:rsidRPr="00D53A10" w:rsidTr="001E00D8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計算機概論II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計算機概論III、IV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D534A6" w:rsidRPr="00D53A10" w:rsidTr="001E00D8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一至七單元</w:t>
            </w:r>
          </w:p>
        </w:tc>
      </w:tr>
      <w:tr w:rsidR="00D534A6" w:rsidRPr="00D53A10" w:rsidTr="001E00D8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proofErr w:type="gramStart"/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至十七單元</w:t>
            </w:r>
          </w:p>
        </w:tc>
      </w:tr>
      <w:tr w:rsidR="00D534A6" w:rsidRPr="00D53A10" w:rsidTr="001E00D8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D534A6" w:rsidRPr="00D53A10" w:rsidTr="001E00D8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35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7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39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15 外語群英語類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商業概論I、II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一至八單元</w:t>
            </w:r>
          </w:p>
        </w:tc>
      </w:tr>
      <w:tr w:rsidR="00D534A6" w:rsidRPr="00D53A10" w:rsidTr="001E00D8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計算機概論I</w:t>
            </w: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、</w:t>
            </w: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III、IV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D534A6" w:rsidRPr="00D53A10" w:rsidTr="001E00D8">
        <w:trPr>
          <w:trHeight w:val="694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</w:t>
            </w: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II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D534A6" w:rsidRPr="00D53A10" w:rsidTr="001E00D8">
        <w:trPr>
          <w:trHeight w:val="694"/>
        </w:trPr>
        <w:tc>
          <w:tcPr>
            <w:tcW w:w="5103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英文閱讀與寫作I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D534A6" w:rsidRPr="00340BD3" w:rsidRDefault="00D534A6" w:rsidP="001E00D8">
            <w:pPr>
              <w:jc w:val="center"/>
              <w:rPr>
                <w:sz w:val="16"/>
                <w:szCs w:val="16"/>
              </w:rPr>
            </w:pPr>
            <w:r w:rsidRPr="00340BD3">
              <w:rPr>
                <w:rFonts w:ascii="新細明體" w:hAnsi="新細明體" w:hint="eastAsia"/>
                <w:sz w:val="16"/>
                <w:szCs w:val="16"/>
              </w:rPr>
              <w:t>全部範圍</w:t>
            </w:r>
          </w:p>
        </w:tc>
      </w:tr>
      <w:tr w:rsidR="00D534A6" w:rsidRPr="00D53A10" w:rsidTr="001E00D8">
        <w:trPr>
          <w:trHeight w:val="694"/>
        </w:trPr>
        <w:tc>
          <w:tcPr>
            <w:tcW w:w="51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60492F" w:rsidRDefault="00D534A6" w:rsidP="001E0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534A6" w:rsidRPr="0060492F" w:rsidRDefault="00D534A6" w:rsidP="00D534A6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英文閱讀與寫作I</w:t>
            </w: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I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D534A6" w:rsidRDefault="00D534A6" w:rsidP="001E00D8"/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8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5D72E1">
      <w:rPr>
        <w:rFonts w:ascii="新細明體" w:hAnsi="新細明體"/>
        <w:b/>
        <w:bCs/>
        <w:noProof/>
      </w:rPr>
      <w:t>1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5D72E1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22407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11BDA"/>
    <w:rsid w:val="003304DF"/>
    <w:rsid w:val="00365F72"/>
    <w:rsid w:val="003676EC"/>
    <w:rsid w:val="003B64C0"/>
    <w:rsid w:val="003F558B"/>
    <w:rsid w:val="00423B04"/>
    <w:rsid w:val="004350D2"/>
    <w:rsid w:val="004644BC"/>
    <w:rsid w:val="004A27CE"/>
    <w:rsid w:val="004B138F"/>
    <w:rsid w:val="004D7ABB"/>
    <w:rsid w:val="00555BE8"/>
    <w:rsid w:val="005B2D12"/>
    <w:rsid w:val="005B63AE"/>
    <w:rsid w:val="005D72E1"/>
    <w:rsid w:val="0066763D"/>
    <w:rsid w:val="006C37D1"/>
    <w:rsid w:val="006C3A28"/>
    <w:rsid w:val="00705E36"/>
    <w:rsid w:val="0072439D"/>
    <w:rsid w:val="00780A5E"/>
    <w:rsid w:val="00785309"/>
    <w:rsid w:val="007B01FE"/>
    <w:rsid w:val="007C6118"/>
    <w:rsid w:val="007E01C1"/>
    <w:rsid w:val="00870286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B120DF"/>
    <w:rsid w:val="00B32639"/>
    <w:rsid w:val="00B3282B"/>
    <w:rsid w:val="00B84037"/>
    <w:rsid w:val="00B9749A"/>
    <w:rsid w:val="00B976E4"/>
    <w:rsid w:val="00BC6EC7"/>
    <w:rsid w:val="00C0572A"/>
    <w:rsid w:val="00C76527"/>
    <w:rsid w:val="00C86E89"/>
    <w:rsid w:val="00D35FD1"/>
    <w:rsid w:val="00D534A6"/>
    <w:rsid w:val="00D6081A"/>
    <w:rsid w:val="00D90CFA"/>
    <w:rsid w:val="00DA0EA7"/>
    <w:rsid w:val="00DB637D"/>
    <w:rsid w:val="00DC53A9"/>
    <w:rsid w:val="00DE3648"/>
    <w:rsid w:val="00E04F78"/>
    <w:rsid w:val="00E07221"/>
    <w:rsid w:val="00E26E1D"/>
    <w:rsid w:val="00E64F36"/>
    <w:rsid w:val="00E86AB4"/>
    <w:rsid w:val="00E907A9"/>
    <w:rsid w:val="00EB483F"/>
    <w:rsid w:val="00EC65B6"/>
    <w:rsid w:val="00ED7D2C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6</cp:revision>
  <cp:lastPrinted>2019-03-04T02:17:00Z</cp:lastPrinted>
  <dcterms:created xsi:type="dcterms:W3CDTF">2019-01-09T23:30:00Z</dcterms:created>
  <dcterms:modified xsi:type="dcterms:W3CDTF">2019-03-08T06:36:00Z</dcterms:modified>
</cp:coreProperties>
</file>